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22" w:rsidRPr="001623AF" w:rsidRDefault="00990D22" w:rsidP="00990D22">
      <w:pPr>
        <w:tabs>
          <w:tab w:val="num" w:pos="720"/>
        </w:tabs>
        <w:ind w:right="-38"/>
        <w:jc w:val="center"/>
        <w:rPr>
          <w:rFonts w:cs="Times New Roman"/>
          <w:b/>
          <w:bCs/>
          <w:szCs w:val="24"/>
        </w:rPr>
      </w:pPr>
      <w:r w:rsidRPr="001623AF">
        <w:rPr>
          <w:rFonts w:cs="Times New Roman"/>
          <w:b/>
          <w:bCs/>
          <w:szCs w:val="24"/>
        </w:rPr>
        <w:t>Course Description</w:t>
      </w:r>
    </w:p>
    <w:p w:rsidR="00990D22" w:rsidRPr="00AA7958" w:rsidRDefault="00990D22" w:rsidP="00990D22">
      <w:pPr>
        <w:tabs>
          <w:tab w:val="left" w:pos="5400"/>
        </w:tabs>
        <w:jc w:val="both"/>
        <w:rPr>
          <w:rFonts w:cstheme="minorBidi" w:hint="cs"/>
          <w:b/>
          <w:bCs/>
          <w:szCs w:val="24"/>
        </w:rPr>
      </w:pPr>
      <w:r w:rsidRPr="001623AF">
        <w:rPr>
          <w:rFonts w:cs="Times New Roman"/>
          <w:b/>
          <w:bCs/>
          <w:szCs w:val="24"/>
        </w:rPr>
        <w:t>The Department of Foreign Languages</w:t>
      </w:r>
      <w:r w:rsidRPr="001623AF">
        <w:rPr>
          <w:rFonts w:cs="Times New Roman"/>
          <w:b/>
          <w:bCs/>
          <w:szCs w:val="24"/>
          <w:cs/>
        </w:rPr>
        <w:t xml:space="preserve"> </w:t>
      </w:r>
      <w:r w:rsidRPr="001623AF">
        <w:rPr>
          <w:rFonts w:cs="Times New Roman"/>
          <w:b/>
          <w:bCs/>
          <w:szCs w:val="24"/>
          <w:cs/>
        </w:rPr>
        <w:tab/>
      </w:r>
      <w:r w:rsidRPr="001623AF">
        <w:rPr>
          <w:rFonts w:cs="Times New Roman"/>
          <w:b/>
          <w:bCs/>
          <w:szCs w:val="24"/>
        </w:rPr>
        <w:t xml:space="preserve">Level of Students: M. </w:t>
      </w:r>
      <w:r w:rsidR="00AA7958">
        <w:rPr>
          <w:rFonts w:cs="Times New Roman"/>
          <w:b/>
          <w:bCs/>
          <w:szCs w:val="24"/>
        </w:rPr>
        <w:t>5</w:t>
      </w:r>
    </w:p>
    <w:p w:rsidR="00990D22" w:rsidRPr="001623AF" w:rsidRDefault="00990D22" w:rsidP="00990D22">
      <w:pPr>
        <w:tabs>
          <w:tab w:val="left" w:pos="5400"/>
        </w:tabs>
        <w:rPr>
          <w:rFonts w:cs="Times New Roman"/>
          <w:b/>
          <w:bCs/>
          <w:szCs w:val="24"/>
        </w:rPr>
      </w:pPr>
      <w:r w:rsidRPr="001623AF">
        <w:rPr>
          <w:rFonts w:cs="Times New Roman"/>
          <w:b/>
          <w:bCs/>
          <w:szCs w:val="24"/>
        </w:rPr>
        <w:t>Subject Code: EN</w:t>
      </w:r>
      <w:r w:rsidRPr="001623AF">
        <w:rPr>
          <w:rFonts w:cs="Times New Roman"/>
          <w:b/>
          <w:bCs/>
          <w:szCs w:val="24"/>
          <w:cs/>
        </w:rPr>
        <w:t>30</w:t>
      </w:r>
      <w:r w:rsidR="00945093">
        <w:rPr>
          <w:rFonts w:cs="Times New Roman"/>
          <w:b/>
          <w:bCs/>
          <w:szCs w:val="24"/>
        </w:rPr>
        <w:t>233</w:t>
      </w:r>
      <w:r w:rsidRPr="001623AF">
        <w:rPr>
          <w:rFonts w:cs="Times New Roman"/>
          <w:b/>
          <w:bCs/>
          <w:szCs w:val="24"/>
          <w:cs/>
        </w:rPr>
        <w:tab/>
      </w:r>
      <w:r w:rsidRPr="001623AF">
        <w:rPr>
          <w:rFonts w:cs="Times New Roman"/>
          <w:b/>
          <w:bCs/>
          <w:szCs w:val="24"/>
        </w:rPr>
        <w:t xml:space="preserve">Subject: </w:t>
      </w:r>
      <w:r w:rsidRPr="001623AF">
        <w:rPr>
          <w:rFonts w:cs="Times New Roman"/>
          <w:b/>
          <w:bCs/>
          <w:szCs w:val="30"/>
        </w:rPr>
        <w:t>Academic</w:t>
      </w:r>
      <w:r w:rsidR="00945093">
        <w:rPr>
          <w:rFonts w:cs="Times New Roman"/>
          <w:b/>
          <w:bCs/>
          <w:szCs w:val="24"/>
        </w:rPr>
        <w:t xml:space="preserve"> English 3</w:t>
      </w:r>
      <w:bookmarkStart w:id="0" w:name="_GoBack"/>
      <w:bookmarkEnd w:id="0"/>
    </w:p>
    <w:p w:rsidR="00990D22" w:rsidRPr="001623AF" w:rsidRDefault="00990D22" w:rsidP="00990D22">
      <w:pPr>
        <w:pBdr>
          <w:bottom w:val="single" w:sz="4" w:space="1" w:color="auto"/>
        </w:pBdr>
        <w:tabs>
          <w:tab w:val="left" w:pos="5400"/>
        </w:tabs>
        <w:jc w:val="both"/>
        <w:rPr>
          <w:rFonts w:cs="Times New Roman"/>
          <w:b/>
          <w:bCs/>
          <w:szCs w:val="24"/>
        </w:rPr>
      </w:pPr>
      <w:r w:rsidRPr="001623AF">
        <w:rPr>
          <w:rFonts w:cs="Times New Roman"/>
          <w:b/>
          <w:bCs/>
          <w:szCs w:val="24"/>
        </w:rPr>
        <w:t>Number of Credit: 1</w:t>
      </w:r>
      <w:r w:rsidRPr="001623AF">
        <w:rPr>
          <w:rFonts w:cs="Times New Roman"/>
          <w:b/>
          <w:bCs/>
          <w:szCs w:val="24"/>
          <w:cs/>
        </w:rPr>
        <w:tab/>
      </w:r>
      <w:r w:rsidRPr="001623AF">
        <w:rPr>
          <w:rFonts w:cs="Times New Roman"/>
          <w:b/>
          <w:bCs/>
          <w:szCs w:val="24"/>
        </w:rPr>
        <w:t>Time: 40 Periods</w:t>
      </w:r>
    </w:p>
    <w:p w:rsidR="00990D22" w:rsidRPr="001623AF" w:rsidRDefault="00990D22" w:rsidP="00990D22">
      <w:pPr>
        <w:ind w:left="1627" w:hanging="1627"/>
        <w:rPr>
          <w:rFonts w:cs="Times New Roman"/>
          <w:b/>
          <w:bCs/>
          <w:sz w:val="30"/>
          <w:szCs w:val="30"/>
        </w:rPr>
      </w:pPr>
    </w:p>
    <w:p w:rsidR="00990D22" w:rsidRPr="001623AF" w:rsidRDefault="00562A97" w:rsidP="00990D22">
      <w:pPr>
        <w:spacing w:line="360" w:lineRule="auto"/>
        <w:rPr>
          <w:rFonts w:cs="Times New Roman"/>
          <w:b/>
          <w:bCs/>
          <w:szCs w:val="24"/>
        </w:rPr>
      </w:pPr>
      <w:r w:rsidRPr="001623AF">
        <w:rPr>
          <w:rFonts w:cs="Times New Roman"/>
          <w:b/>
          <w:bCs/>
          <w:szCs w:val="24"/>
        </w:rPr>
        <w:t>Learning Outcomes</w:t>
      </w:r>
    </w:p>
    <w:p w:rsidR="00D128C1" w:rsidRPr="001623AF" w:rsidRDefault="002629A5" w:rsidP="002629A5">
      <w:pPr>
        <w:pStyle w:val="ListParagraph"/>
        <w:numPr>
          <w:ilvl w:val="0"/>
          <w:numId w:val="14"/>
        </w:numPr>
        <w:ind w:right="-38"/>
        <w:rPr>
          <w:rFonts w:cs="Times New Roman"/>
          <w:szCs w:val="24"/>
        </w:rPr>
      </w:pPr>
      <w:r w:rsidRPr="001623AF">
        <w:rPr>
          <w:rFonts w:cs="Times New Roman"/>
          <w:szCs w:val="24"/>
        </w:rPr>
        <w:t xml:space="preserve">Identify the main idea, analyze the essence, </w:t>
      </w:r>
      <w:r w:rsidR="00212906" w:rsidRPr="001623AF">
        <w:rPr>
          <w:rFonts w:cs="Times New Roman"/>
          <w:szCs w:val="24"/>
        </w:rPr>
        <w:t xml:space="preserve">take organized notes </w:t>
      </w:r>
      <w:r w:rsidRPr="001623AF">
        <w:rPr>
          <w:rFonts w:cs="Times New Roman"/>
          <w:szCs w:val="24"/>
        </w:rPr>
        <w:t xml:space="preserve">and express opinions from listening to </w:t>
      </w:r>
      <w:r w:rsidR="00212906" w:rsidRPr="001623AF">
        <w:rPr>
          <w:rFonts w:cs="Times New Roman"/>
          <w:szCs w:val="24"/>
        </w:rPr>
        <w:t xml:space="preserve">lectures </w:t>
      </w:r>
      <w:r w:rsidRPr="001623AF">
        <w:rPr>
          <w:rFonts w:cs="Times New Roman"/>
          <w:szCs w:val="24"/>
        </w:rPr>
        <w:t>and reading articles, as well as provide justification</w:t>
      </w:r>
      <w:r w:rsidR="00092520" w:rsidRPr="001623AF">
        <w:rPr>
          <w:rFonts w:cs="Times New Roman"/>
          <w:szCs w:val="24"/>
        </w:rPr>
        <w:t>s and examples for illustration</w:t>
      </w:r>
      <w:r w:rsidR="00635BC9" w:rsidRPr="001623AF">
        <w:rPr>
          <w:rFonts w:cs="Times New Roman"/>
          <w:szCs w:val="24"/>
        </w:rPr>
        <w:t xml:space="preserve"> </w:t>
      </w:r>
    </w:p>
    <w:p w:rsidR="00D708F0" w:rsidRPr="001623AF" w:rsidRDefault="00D708F0" w:rsidP="00D708F0">
      <w:pPr>
        <w:pStyle w:val="ListParagraph"/>
        <w:numPr>
          <w:ilvl w:val="0"/>
          <w:numId w:val="14"/>
        </w:numPr>
        <w:ind w:right="-38"/>
        <w:jc w:val="both"/>
        <w:rPr>
          <w:rFonts w:cs="Times New Roman"/>
          <w:szCs w:val="24"/>
        </w:rPr>
      </w:pPr>
      <w:r w:rsidRPr="001623AF">
        <w:rPr>
          <w:rFonts w:cs="Times New Roman"/>
          <w:szCs w:val="24"/>
        </w:rPr>
        <w:t xml:space="preserve">Demonstrate comprehension of relationships between ideas and make inferences and predictions about spoken or written discourse including the meanings of unfamiliar words from context </w:t>
      </w:r>
    </w:p>
    <w:p w:rsidR="00D128C1" w:rsidRPr="001623AF" w:rsidRDefault="008D423A" w:rsidP="008D423A">
      <w:pPr>
        <w:pStyle w:val="ListParagraph"/>
        <w:numPr>
          <w:ilvl w:val="0"/>
          <w:numId w:val="14"/>
        </w:numPr>
        <w:ind w:right="-38"/>
        <w:rPr>
          <w:rFonts w:cs="Times New Roman"/>
          <w:szCs w:val="24"/>
        </w:rPr>
      </w:pPr>
      <w:r w:rsidRPr="001623AF">
        <w:rPr>
          <w:rFonts w:cs="Times New Roman"/>
          <w:szCs w:val="24"/>
        </w:rPr>
        <w:t>Converse and write to exchange data about themselves and various matters around them, experien</w:t>
      </w:r>
      <w:r w:rsidR="00EC7923" w:rsidRPr="001623AF">
        <w:rPr>
          <w:rFonts w:cs="Times New Roman"/>
          <w:szCs w:val="24"/>
        </w:rPr>
        <w:t xml:space="preserve">ces, situations, news/incidents, </w:t>
      </w:r>
      <w:r w:rsidRPr="001623AF">
        <w:rPr>
          <w:rFonts w:cs="Times New Roman"/>
          <w:szCs w:val="24"/>
        </w:rPr>
        <w:t>issues of interest to society</w:t>
      </w:r>
      <w:r w:rsidR="00EC7923" w:rsidRPr="001623AF">
        <w:rPr>
          <w:rFonts w:cs="Times New Roman"/>
          <w:szCs w:val="24"/>
        </w:rPr>
        <w:t xml:space="preserve"> </w:t>
      </w:r>
      <w:r w:rsidRPr="001623AF">
        <w:rPr>
          <w:rFonts w:cs="Times New Roman"/>
          <w:szCs w:val="24"/>
        </w:rPr>
        <w:t>and communicate the data</w:t>
      </w:r>
      <w:r w:rsidR="00092520" w:rsidRPr="001623AF">
        <w:rPr>
          <w:rFonts w:cs="Times New Roman"/>
          <w:szCs w:val="24"/>
        </w:rPr>
        <w:t xml:space="preserve"> continuously and appropriately </w:t>
      </w:r>
    </w:p>
    <w:p w:rsidR="00EC7923" w:rsidRPr="001623AF" w:rsidRDefault="00EC7923" w:rsidP="009957B8">
      <w:pPr>
        <w:pStyle w:val="ListParagraph"/>
        <w:numPr>
          <w:ilvl w:val="0"/>
          <w:numId w:val="14"/>
        </w:numPr>
        <w:ind w:right="-38"/>
        <w:rPr>
          <w:rFonts w:cs="Times New Roman"/>
          <w:szCs w:val="24"/>
        </w:rPr>
      </w:pPr>
      <w:r w:rsidRPr="001623AF">
        <w:rPr>
          <w:rFonts w:cs="Times New Roman"/>
          <w:szCs w:val="24"/>
        </w:rPr>
        <w:t xml:space="preserve">Write to </w:t>
      </w:r>
      <w:r w:rsidR="009957B8" w:rsidRPr="001623AF">
        <w:rPr>
          <w:rFonts w:cs="Times New Roman"/>
          <w:szCs w:val="24"/>
        </w:rPr>
        <w:t>describe</w:t>
      </w:r>
      <w:r w:rsidRPr="001623AF">
        <w:rPr>
          <w:rFonts w:cs="Times New Roman"/>
          <w:szCs w:val="24"/>
        </w:rPr>
        <w:t xml:space="preserve"> non-text media such as graphs and charts, </w:t>
      </w:r>
      <w:r w:rsidR="009957B8" w:rsidRPr="001623AF">
        <w:rPr>
          <w:rFonts w:cs="Times New Roman"/>
          <w:szCs w:val="24"/>
        </w:rPr>
        <w:t>argue a position in an essay</w:t>
      </w:r>
      <w:r w:rsidR="009957B8" w:rsidRPr="001623AF">
        <w:rPr>
          <w:szCs w:val="24"/>
        </w:rPr>
        <w:t xml:space="preserve"> </w:t>
      </w:r>
      <w:r w:rsidR="009957B8" w:rsidRPr="001623AF">
        <w:rPr>
          <w:rFonts w:cs="Times New Roman"/>
          <w:szCs w:val="24"/>
        </w:rPr>
        <w:t>and apply the conventions of academic writing in English</w:t>
      </w:r>
    </w:p>
    <w:p w:rsidR="008D423A" w:rsidRPr="001623AF" w:rsidRDefault="00B90FDA" w:rsidP="008D423A">
      <w:pPr>
        <w:pStyle w:val="ListParagraph"/>
        <w:numPr>
          <w:ilvl w:val="0"/>
          <w:numId w:val="14"/>
        </w:numPr>
        <w:ind w:right="-38"/>
        <w:rPr>
          <w:rFonts w:cs="Times New Roman"/>
          <w:szCs w:val="24"/>
        </w:rPr>
      </w:pPr>
      <w:r w:rsidRPr="001623AF">
        <w:rPr>
          <w:rFonts w:cs="Times New Roman"/>
          <w:szCs w:val="24"/>
          <w:lang w:val="en-GB"/>
        </w:rPr>
        <w:t xml:space="preserve">Explain, analyse and discuss the lifestyles, thoughts, beliefs and origins of customs and traditions of native speakers along with </w:t>
      </w:r>
      <w:r w:rsidR="008D423A" w:rsidRPr="001623AF">
        <w:rPr>
          <w:rFonts w:cs="Times New Roman"/>
          <w:szCs w:val="24"/>
          <w:lang w:val="en-GB"/>
        </w:rPr>
        <w:t>similarities and differences between the lifestyles, beliefs and culture of native speakers and those of Thais, and apply them appropriately</w:t>
      </w:r>
      <w:r w:rsidR="00635BC9" w:rsidRPr="001623AF">
        <w:rPr>
          <w:rFonts w:cs="Times New Roman"/>
          <w:szCs w:val="24"/>
        </w:rPr>
        <w:t xml:space="preserve"> </w:t>
      </w:r>
    </w:p>
    <w:p w:rsidR="00635BC9" w:rsidRPr="001623AF" w:rsidRDefault="00635BC9" w:rsidP="00635BC9">
      <w:pPr>
        <w:pStyle w:val="ListParagraph"/>
        <w:numPr>
          <w:ilvl w:val="0"/>
          <w:numId w:val="14"/>
        </w:numPr>
        <w:ind w:right="-38"/>
        <w:rPr>
          <w:rFonts w:cs="Times New Roman"/>
          <w:szCs w:val="24"/>
        </w:rPr>
      </w:pPr>
      <w:r w:rsidRPr="001623AF">
        <w:rPr>
          <w:rFonts w:cs="Times New Roman"/>
          <w:szCs w:val="24"/>
        </w:rPr>
        <w:t xml:space="preserve">Clearly present a fully developed response, with logically organized information and ideas, in either speaking or writing to the questions asked </w:t>
      </w:r>
    </w:p>
    <w:p w:rsidR="00635BC9" w:rsidRPr="001623AF" w:rsidRDefault="00463EDB" w:rsidP="007A3D76">
      <w:pPr>
        <w:pStyle w:val="ListParagraph"/>
        <w:numPr>
          <w:ilvl w:val="0"/>
          <w:numId w:val="14"/>
        </w:numPr>
        <w:ind w:right="-38"/>
        <w:rPr>
          <w:rFonts w:cs="Times New Roman"/>
          <w:szCs w:val="24"/>
        </w:rPr>
      </w:pPr>
      <w:r w:rsidRPr="001623AF">
        <w:rPr>
          <w:rFonts w:cs="Times New Roman"/>
          <w:szCs w:val="24"/>
        </w:rPr>
        <w:t>U</w:t>
      </w:r>
      <w:r w:rsidR="00635BC9" w:rsidRPr="001623AF">
        <w:rPr>
          <w:rFonts w:cs="Times New Roman"/>
          <w:szCs w:val="24"/>
        </w:rPr>
        <w:t>se a wide range of structures</w:t>
      </w:r>
      <w:r w:rsidRPr="001623AF">
        <w:rPr>
          <w:rFonts w:cs="Times New Roman"/>
          <w:szCs w:val="24"/>
        </w:rPr>
        <w:t>, comprehensive vocabulary and effective pronunciation features with full flexibility</w:t>
      </w:r>
      <w:r w:rsidR="00D708F0" w:rsidRPr="001623AF">
        <w:rPr>
          <w:rFonts w:cs="Times New Roman"/>
          <w:szCs w:val="24"/>
        </w:rPr>
        <w:t>, fluency</w:t>
      </w:r>
      <w:r w:rsidRPr="001623AF">
        <w:rPr>
          <w:rFonts w:cs="Times New Roman"/>
          <w:szCs w:val="24"/>
        </w:rPr>
        <w:t xml:space="preserve"> and </w:t>
      </w:r>
      <w:r w:rsidR="00635BC9" w:rsidRPr="001623AF">
        <w:rPr>
          <w:rFonts w:cs="Times New Roman"/>
          <w:szCs w:val="24"/>
        </w:rPr>
        <w:t>accuracy</w:t>
      </w:r>
      <w:r w:rsidRPr="001623AF">
        <w:rPr>
          <w:rFonts w:cs="Times New Roman"/>
          <w:szCs w:val="24"/>
        </w:rPr>
        <w:t xml:space="preserve">, </w:t>
      </w:r>
      <w:r w:rsidR="00635BC9" w:rsidRPr="001623AF">
        <w:rPr>
          <w:rFonts w:cs="Times New Roman"/>
          <w:szCs w:val="24"/>
        </w:rPr>
        <w:t>with very natural and sophisticated control of lexical features</w:t>
      </w:r>
      <w:r w:rsidRPr="001623AF">
        <w:rPr>
          <w:rFonts w:cs="Times New Roman"/>
          <w:szCs w:val="24"/>
        </w:rPr>
        <w:t xml:space="preserve"> using precision and subtlety</w:t>
      </w:r>
    </w:p>
    <w:p w:rsidR="009957B8" w:rsidRPr="001623AF" w:rsidRDefault="009957B8" w:rsidP="00174006">
      <w:pPr>
        <w:ind w:right="-38"/>
        <w:rPr>
          <w:rFonts w:cs="Times New Roman"/>
          <w:szCs w:val="24"/>
        </w:rPr>
      </w:pPr>
    </w:p>
    <w:p w:rsidR="00990D22" w:rsidRPr="001623AF" w:rsidRDefault="00990D22" w:rsidP="00990D22">
      <w:pPr>
        <w:rPr>
          <w:rFonts w:cs="Times New Roman"/>
          <w:b/>
          <w:bCs/>
          <w:sz w:val="28"/>
        </w:rPr>
      </w:pPr>
      <w:r w:rsidRPr="001623AF">
        <w:rPr>
          <w:rFonts w:cs="Times New Roman"/>
          <w:b/>
          <w:bCs/>
          <w:sz w:val="28"/>
        </w:rPr>
        <w:t>Course Description</w:t>
      </w:r>
    </w:p>
    <w:p w:rsidR="00FD5026" w:rsidRPr="001623AF" w:rsidRDefault="00FD5026" w:rsidP="00571007">
      <w:pPr>
        <w:rPr>
          <w:rFonts w:cs="Times New Roman"/>
          <w:szCs w:val="24"/>
          <w:shd w:val="clear" w:color="auto" w:fill="FFFFFF"/>
        </w:rPr>
      </w:pPr>
    </w:p>
    <w:p w:rsidR="00990D22" w:rsidRPr="001623AF" w:rsidRDefault="00FD5026" w:rsidP="00ED294E">
      <w:pPr>
        <w:ind w:firstLine="720"/>
        <w:rPr>
          <w:rFonts w:cs="Times New Roman"/>
          <w:b/>
          <w:bCs/>
          <w:szCs w:val="24"/>
        </w:rPr>
      </w:pPr>
      <w:r w:rsidRPr="001623AF">
        <w:rPr>
          <w:rFonts w:cs="Times New Roman"/>
          <w:b/>
          <w:bCs/>
          <w:szCs w:val="24"/>
          <w:shd w:val="clear" w:color="auto" w:fill="FFFFFF"/>
        </w:rPr>
        <w:t>S</w:t>
      </w:r>
      <w:r w:rsidR="00571007" w:rsidRPr="001623AF">
        <w:rPr>
          <w:rFonts w:cs="Times New Roman"/>
          <w:b/>
          <w:bCs/>
          <w:szCs w:val="24"/>
          <w:shd w:val="clear" w:color="auto" w:fill="FFFFFF"/>
        </w:rPr>
        <w:t xml:space="preserve">tudents will </w:t>
      </w:r>
      <w:r w:rsidR="001F258C">
        <w:rPr>
          <w:rFonts w:cs="Times New Roman"/>
          <w:szCs w:val="24"/>
        </w:rPr>
        <w:t>i</w:t>
      </w:r>
      <w:r w:rsidR="006B311B" w:rsidRPr="001623AF">
        <w:rPr>
          <w:rFonts w:cs="Times New Roman"/>
          <w:szCs w:val="24"/>
        </w:rPr>
        <w:t xml:space="preserve">dentify the main idea, analyze the essence, take organized notes and express opinions from listening to lectures and reading articles, </w:t>
      </w:r>
      <w:r w:rsidR="001F258C">
        <w:rPr>
          <w:rFonts w:cs="Times New Roman"/>
          <w:szCs w:val="24"/>
        </w:rPr>
        <w:t>and d</w:t>
      </w:r>
      <w:r w:rsidR="006B311B" w:rsidRPr="001623AF">
        <w:rPr>
          <w:rFonts w:cs="Times New Roman"/>
          <w:szCs w:val="24"/>
        </w:rPr>
        <w:t>emonstrate comprehension of relationships between ideas and make inferences and predictions ab</w:t>
      </w:r>
      <w:r w:rsidR="001F258C">
        <w:rPr>
          <w:rFonts w:cs="Times New Roman"/>
          <w:szCs w:val="24"/>
        </w:rPr>
        <w:t>out spoken or written discourse. They will c</w:t>
      </w:r>
      <w:r w:rsidR="006B311B" w:rsidRPr="001623AF">
        <w:rPr>
          <w:rFonts w:cs="Times New Roman"/>
          <w:szCs w:val="24"/>
        </w:rPr>
        <w:t>onverse and write to exchange data about themselves</w:t>
      </w:r>
      <w:r w:rsidR="001F258C">
        <w:rPr>
          <w:rFonts w:cs="Times New Roman"/>
          <w:szCs w:val="24"/>
        </w:rPr>
        <w:t xml:space="preserve">, </w:t>
      </w:r>
      <w:r w:rsidR="006B311B" w:rsidRPr="001623AF">
        <w:rPr>
          <w:rFonts w:cs="Times New Roman"/>
          <w:szCs w:val="24"/>
        </w:rPr>
        <w:t>describe non-text media such as graphs and charts, argue a position in an essay</w:t>
      </w:r>
      <w:r w:rsidR="006B311B" w:rsidRPr="001623AF">
        <w:rPr>
          <w:szCs w:val="24"/>
        </w:rPr>
        <w:t xml:space="preserve"> </w:t>
      </w:r>
      <w:r w:rsidR="006B311B" w:rsidRPr="001623AF">
        <w:rPr>
          <w:rFonts w:cs="Times New Roman"/>
          <w:szCs w:val="24"/>
        </w:rPr>
        <w:t>and apply the conventions of academic writing in English</w:t>
      </w:r>
      <w:r w:rsidR="001F258C">
        <w:rPr>
          <w:rFonts w:cs="Times New Roman"/>
          <w:szCs w:val="24"/>
        </w:rPr>
        <w:t>.</w:t>
      </w:r>
      <w:r w:rsidR="00ED294E">
        <w:rPr>
          <w:rFonts w:cs="Times New Roman"/>
          <w:szCs w:val="24"/>
        </w:rPr>
        <w:t xml:space="preserve"> They will </w:t>
      </w:r>
      <w:r w:rsidR="00ED294E">
        <w:rPr>
          <w:rFonts w:cs="Times New Roman"/>
          <w:szCs w:val="24"/>
          <w:lang w:val="en-GB"/>
        </w:rPr>
        <w:t>e</w:t>
      </w:r>
      <w:r w:rsidR="006B311B" w:rsidRPr="001623AF">
        <w:rPr>
          <w:rFonts w:cs="Times New Roman"/>
          <w:szCs w:val="24"/>
          <w:lang w:val="en-GB"/>
        </w:rPr>
        <w:t xml:space="preserve">xplain, analyse and discuss the lifestyles, thoughts, beliefs and origins of customs and traditions of native speakers along with similarities and differences between </w:t>
      </w:r>
      <w:r w:rsidR="00ED294E">
        <w:rPr>
          <w:rFonts w:cs="Times New Roman"/>
          <w:szCs w:val="24"/>
          <w:lang w:val="en-GB"/>
        </w:rPr>
        <w:t>those features</w:t>
      </w:r>
      <w:r w:rsidR="006B311B" w:rsidRPr="001623AF">
        <w:rPr>
          <w:rFonts w:cs="Times New Roman"/>
          <w:szCs w:val="24"/>
          <w:lang w:val="en-GB"/>
        </w:rPr>
        <w:t xml:space="preserve"> of native speakers and those of Thais, and apply them appropriately</w:t>
      </w:r>
      <w:r w:rsidR="00ED294E">
        <w:rPr>
          <w:rFonts w:cs="Times New Roman"/>
          <w:szCs w:val="24"/>
          <w:lang w:val="en-GB"/>
        </w:rPr>
        <w:t xml:space="preserve">. </w:t>
      </w:r>
      <w:r w:rsidR="006B311B" w:rsidRPr="001623AF">
        <w:rPr>
          <w:rFonts w:cs="Times New Roman"/>
          <w:szCs w:val="24"/>
        </w:rPr>
        <w:t xml:space="preserve"> </w:t>
      </w:r>
      <w:r w:rsidR="00ED294E">
        <w:rPr>
          <w:rFonts w:cs="Times New Roman"/>
          <w:szCs w:val="24"/>
        </w:rPr>
        <w:t>They will c</w:t>
      </w:r>
      <w:r w:rsidR="006B311B" w:rsidRPr="001623AF">
        <w:rPr>
          <w:rFonts w:cs="Times New Roman"/>
          <w:szCs w:val="24"/>
        </w:rPr>
        <w:t xml:space="preserve">learly present a fully developed response, with logically organized information and ideas, in either speaking or writing to the questions asked </w:t>
      </w:r>
      <w:r w:rsidR="00ED294E">
        <w:rPr>
          <w:rFonts w:cs="Times New Roman"/>
          <w:szCs w:val="24"/>
        </w:rPr>
        <w:t>by using</w:t>
      </w:r>
      <w:r w:rsidR="006B311B" w:rsidRPr="001623AF">
        <w:rPr>
          <w:rFonts w:cs="Times New Roman"/>
          <w:szCs w:val="24"/>
        </w:rPr>
        <w:t xml:space="preserve"> a wide range of structures, comprehensive vocabulary and effective pronunciation features with full flexibility, fluency and accuracy, with very natural and sophisticated control of lexical features using precision and subtlety</w:t>
      </w:r>
      <w:r w:rsidR="00ED294E">
        <w:rPr>
          <w:rFonts w:cs="Times New Roman"/>
          <w:b/>
          <w:bCs/>
          <w:szCs w:val="24"/>
          <w:shd w:val="clear" w:color="auto" w:fill="FFFFFF"/>
        </w:rPr>
        <w:t>.</w:t>
      </w:r>
    </w:p>
    <w:p w:rsidR="00990D22" w:rsidRPr="001623AF" w:rsidRDefault="00990D22" w:rsidP="00FE331B">
      <w:pPr>
        <w:ind w:firstLine="720"/>
        <w:rPr>
          <w:rFonts w:cs="Times New Roman"/>
          <w:b/>
          <w:bCs/>
          <w:sz w:val="30"/>
          <w:szCs w:val="30"/>
          <w:cs/>
        </w:rPr>
      </w:pPr>
      <w:r w:rsidRPr="001623AF">
        <w:rPr>
          <w:rFonts w:cs="Times New Roman"/>
          <w:b/>
          <w:bCs/>
          <w:szCs w:val="24"/>
        </w:rPr>
        <w:t xml:space="preserve">They will do this by using learning skills in the 21st century, </w:t>
      </w:r>
      <w:r w:rsidRPr="001623AF">
        <w:rPr>
          <w:rFonts w:cs="Times New Roman"/>
          <w:szCs w:val="24"/>
        </w:rPr>
        <w:t xml:space="preserve">which encourages the students to be able to have </w:t>
      </w:r>
      <w:r w:rsidRPr="001623AF">
        <w:rPr>
          <w:rFonts w:cs="Times New Roman"/>
          <w:b/>
          <w:bCs/>
          <w:szCs w:val="24"/>
        </w:rPr>
        <w:t xml:space="preserve">reading, writing, critical thinking and problem solving skills. </w:t>
      </w:r>
      <w:r w:rsidRPr="001623AF">
        <w:rPr>
          <w:rFonts w:cs="Times New Roman"/>
          <w:szCs w:val="24"/>
        </w:rPr>
        <w:t>Other skills include</w:t>
      </w:r>
      <w:r w:rsidRPr="001623AF">
        <w:rPr>
          <w:rFonts w:cs="Times New Roman"/>
          <w:b/>
          <w:bCs/>
          <w:szCs w:val="24"/>
        </w:rPr>
        <w:t xml:space="preserve"> creativity and innovation, cross-cultural understanding, collaboration, teamwork and leadership. </w:t>
      </w:r>
      <w:r w:rsidRPr="001623AF">
        <w:rPr>
          <w:rFonts w:cs="Times New Roman"/>
          <w:szCs w:val="24"/>
        </w:rPr>
        <w:t xml:space="preserve">They also promote the students to have skills in terms of </w:t>
      </w:r>
      <w:r w:rsidRPr="001623AF">
        <w:rPr>
          <w:rFonts w:cs="Times New Roman"/>
          <w:b/>
          <w:bCs/>
          <w:szCs w:val="24"/>
        </w:rPr>
        <w:t xml:space="preserve">communications, information, and media literacy, computing and ICT literacy, career and learning skills, compassion, learning, and leadership. </w:t>
      </w:r>
      <w:r w:rsidRPr="001623AF">
        <w:rPr>
          <w:rFonts w:cs="Times New Roman"/>
          <w:szCs w:val="24"/>
        </w:rPr>
        <w:t>The learning skills will be used to make students possess</w:t>
      </w:r>
      <w:r w:rsidRPr="001623AF">
        <w:rPr>
          <w:rFonts w:cs="Times New Roman"/>
          <w:b/>
          <w:bCs/>
          <w:szCs w:val="24"/>
        </w:rPr>
        <w:t xml:space="preserve"> learners’ key </w:t>
      </w:r>
      <w:r w:rsidR="00A5466B" w:rsidRPr="001623AF">
        <w:rPr>
          <w:rFonts w:cs="Times New Roman"/>
          <w:b/>
          <w:bCs/>
          <w:szCs w:val="24"/>
        </w:rPr>
        <w:t>competencies</w:t>
      </w:r>
      <w:r w:rsidR="00A5466B" w:rsidRPr="001623AF">
        <w:rPr>
          <w:rFonts w:cs="Times New Roman"/>
          <w:szCs w:val="24"/>
        </w:rPr>
        <w:t>, which</w:t>
      </w:r>
      <w:r w:rsidRPr="001623AF">
        <w:rPr>
          <w:rFonts w:cs="Times New Roman"/>
          <w:szCs w:val="24"/>
        </w:rPr>
        <w:t xml:space="preserve"> are </w:t>
      </w:r>
      <w:r w:rsidRPr="001623AF">
        <w:rPr>
          <w:rFonts w:cs="Times New Roman"/>
          <w:b/>
          <w:bCs/>
          <w:szCs w:val="24"/>
        </w:rPr>
        <w:t>thinking capability, problem solving capability, capability in applying life skills and capability in technological application</w:t>
      </w:r>
      <w:r w:rsidRPr="001623AF">
        <w:rPr>
          <w:rFonts w:cs="Times New Roman"/>
          <w:szCs w:val="24"/>
        </w:rPr>
        <w:t>.</w:t>
      </w:r>
      <w:r w:rsidRPr="001623AF">
        <w:rPr>
          <w:rFonts w:cs="Times New Roman"/>
          <w:b/>
          <w:bCs/>
          <w:szCs w:val="24"/>
          <w:cs/>
        </w:rPr>
        <w:t xml:space="preserve"> </w:t>
      </w:r>
      <w:r w:rsidRPr="001623AF">
        <w:rPr>
          <w:rFonts w:cs="Times New Roman"/>
          <w:szCs w:val="24"/>
        </w:rPr>
        <w:t>This will be done</w:t>
      </w:r>
      <w:r w:rsidRPr="001623AF">
        <w:rPr>
          <w:rFonts w:cs="Times New Roman"/>
          <w:b/>
          <w:bCs/>
          <w:szCs w:val="24"/>
        </w:rPr>
        <w:t xml:space="preserve"> through the teaching and learning </w:t>
      </w:r>
      <w:r w:rsidR="00A5466B" w:rsidRPr="001623AF">
        <w:rPr>
          <w:rFonts w:cs="Times New Roman"/>
          <w:szCs w:val="24"/>
        </w:rPr>
        <w:t>focusing</w:t>
      </w:r>
      <w:r w:rsidRPr="001623AF">
        <w:rPr>
          <w:rFonts w:cs="Times New Roman"/>
          <w:szCs w:val="24"/>
        </w:rPr>
        <w:t xml:space="preserve"> on promoting </w:t>
      </w:r>
      <w:r w:rsidRPr="001623AF">
        <w:rPr>
          <w:rFonts w:cs="Times New Roman"/>
          <w:b/>
          <w:bCs/>
          <w:szCs w:val="24"/>
        </w:rPr>
        <w:t>Thai wisdom</w:t>
      </w:r>
      <w:r w:rsidRPr="001623AF">
        <w:rPr>
          <w:rFonts w:cs="Times New Roman"/>
          <w:szCs w:val="24"/>
        </w:rPr>
        <w:t xml:space="preserve"> with respect to the language and literature and religion and tradition. Teaching and learning also promotes students to live under the </w:t>
      </w:r>
      <w:r w:rsidRPr="001623AF">
        <w:rPr>
          <w:rFonts w:cs="Times New Roman"/>
          <w:b/>
          <w:bCs/>
          <w:szCs w:val="24"/>
        </w:rPr>
        <w:t xml:space="preserve">Sufficiency Economy Philosophy. </w:t>
      </w:r>
      <w:r w:rsidRPr="001623AF">
        <w:rPr>
          <w:rFonts w:cs="Times New Roman"/>
          <w:szCs w:val="24"/>
        </w:rPr>
        <w:t>Students will be provided with</w:t>
      </w:r>
      <w:r w:rsidRPr="001623AF">
        <w:rPr>
          <w:rFonts w:cs="Times New Roman"/>
          <w:b/>
          <w:bCs/>
          <w:szCs w:val="24"/>
          <w:cs/>
        </w:rPr>
        <w:t xml:space="preserve"> </w:t>
      </w:r>
      <w:r w:rsidRPr="001623AF">
        <w:rPr>
          <w:rFonts w:cs="Times New Roman"/>
          <w:b/>
          <w:bCs/>
          <w:szCs w:val="24"/>
        </w:rPr>
        <w:t xml:space="preserve">desirable characteristics </w:t>
      </w:r>
      <w:r w:rsidRPr="001623AF">
        <w:rPr>
          <w:rFonts w:cs="Times New Roman"/>
          <w:szCs w:val="24"/>
        </w:rPr>
        <w:t xml:space="preserve">such as </w:t>
      </w:r>
      <w:r w:rsidRPr="001623AF">
        <w:rPr>
          <w:rFonts w:cs="Times New Roman"/>
          <w:b/>
          <w:bCs/>
          <w:szCs w:val="24"/>
        </w:rPr>
        <w:t>love of nation, religion and king, honesty and integrity and self-</w:t>
      </w:r>
      <w:r w:rsidRPr="001623AF">
        <w:rPr>
          <w:rFonts w:cs="Times New Roman"/>
          <w:b/>
          <w:bCs/>
          <w:szCs w:val="24"/>
        </w:rPr>
        <w:lastRenderedPageBreak/>
        <w:t>discipline</w:t>
      </w:r>
      <w:r w:rsidRPr="001623AF">
        <w:rPr>
          <w:rFonts w:cs="Times New Roman"/>
          <w:szCs w:val="24"/>
        </w:rPr>
        <w:t xml:space="preserve">. Additional important characteristics are </w:t>
      </w:r>
      <w:r w:rsidRPr="001623AF">
        <w:rPr>
          <w:rFonts w:cs="Times New Roman"/>
          <w:b/>
          <w:bCs/>
          <w:szCs w:val="24"/>
        </w:rPr>
        <w:t>avidity for learning, observance of principles of Sufficiency Economy Philosophy in one’s way of life, dedication and commitment to work, cherishing Thai-ness, public-mindedness and gentlemen of Assumption College</w:t>
      </w:r>
      <w:r w:rsidRPr="001623AF">
        <w:rPr>
          <w:rFonts w:cs="Times New Roman"/>
          <w:szCs w:val="24"/>
        </w:rPr>
        <w:t>.</w:t>
      </w:r>
    </w:p>
    <w:p w:rsidR="004243DF" w:rsidRPr="001623AF" w:rsidRDefault="004243DF" w:rsidP="004243DF">
      <w:pPr>
        <w:ind w:firstLine="720"/>
        <w:rPr>
          <w:rFonts w:cs="Times New Roman"/>
          <w:sz w:val="30"/>
          <w:szCs w:val="30"/>
          <w:cs/>
        </w:rPr>
      </w:pPr>
      <w:r w:rsidRPr="001623AF">
        <w:rPr>
          <w:rFonts w:cs="Times New Roman"/>
          <w:sz w:val="30"/>
          <w:szCs w:val="30"/>
          <w:cs/>
        </w:rPr>
        <w:t xml:space="preserve"> </w:t>
      </w:r>
    </w:p>
    <w:sectPr w:rsidR="004243DF" w:rsidRPr="001623AF" w:rsidSect="004243DF">
      <w:pgSz w:w="11906" w:h="16838"/>
      <w:pgMar w:top="709" w:right="99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19C0"/>
    <w:multiLevelType w:val="hybridMultilevel"/>
    <w:tmpl w:val="3AF8CD1C"/>
    <w:lvl w:ilvl="0" w:tplc="F8C4208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C2ABB"/>
    <w:multiLevelType w:val="hybridMultilevel"/>
    <w:tmpl w:val="9A2030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538373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2A1305"/>
    <w:multiLevelType w:val="hybridMultilevel"/>
    <w:tmpl w:val="A04AAB3C"/>
    <w:lvl w:ilvl="0" w:tplc="47424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">
    <w:nsid w:val="192716E4"/>
    <w:multiLevelType w:val="hybridMultilevel"/>
    <w:tmpl w:val="2F423FF4"/>
    <w:lvl w:ilvl="0" w:tplc="F8C4208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E26CB"/>
    <w:multiLevelType w:val="hybridMultilevel"/>
    <w:tmpl w:val="54F218A6"/>
    <w:lvl w:ilvl="0" w:tplc="1DAA4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A91143"/>
    <w:multiLevelType w:val="hybridMultilevel"/>
    <w:tmpl w:val="DCF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D7197"/>
    <w:multiLevelType w:val="hybridMultilevel"/>
    <w:tmpl w:val="DDD4A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55A19"/>
    <w:multiLevelType w:val="hybridMultilevel"/>
    <w:tmpl w:val="E76A84D2"/>
    <w:lvl w:ilvl="0" w:tplc="49C0C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C662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5832632"/>
    <w:multiLevelType w:val="hybridMultilevel"/>
    <w:tmpl w:val="6388C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A7AD1"/>
    <w:multiLevelType w:val="hybridMultilevel"/>
    <w:tmpl w:val="0590DDB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DD1185"/>
    <w:multiLevelType w:val="hybridMultilevel"/>
    <w:tmpl w:val="683C4D60"/>
    <w:lvl w:ilvl="0" w:tplc="F8C4208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474D8"/>
    <w:multiLevelType w:val="hybridMultilevel"/>
    <w:tmpl w:val="E9A4B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5F2544"/>
    <w:multiLevelType w:val="hybridMultilevel"/>
    <w:tmpl w:val="B11C2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C1973"/>
    <w:multiLevelType w:val="hybridMultilevel"/>
    <w:tmpl w:val="114E271A"/>
    <w:lvl w:ilvl="0" w:tplc="7A70A2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63212C67"/>
    <w:multiLevelType w:val="hybridMultilevel"/>
    <w:tmpl w:val="142E912C"/>
    <w:lvl w:ilvl="0" w:tplc="C3008CE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156"/>
    <w:multiLevelType w:val="hybridMultilevel"/>
    <w:tmpl w:val="3A60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023CD"/>
    <w:multiLevelType w:val="hybridMultilevel"/>
    <w:tmpl w:val="3BCC9084"/>
    <w:lvl w:ilvl="0" w:tplc="49C0CE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1F3497"/>
    <w:multiLevelType w:val="hybridMultilevel"/>
    <w:tmpl w:val="55B8CC64"/>
    <w:lvl w:ilvl="0" w:tplc="0E8C8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5004C9"/>
    <w:multiLevelType w:val="hybridMultilevel"/>
    <w:tmpl w:val="F76EC23E"/>
    <w:lvl w:ilvl="0" w:tplc="C1683F44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78569D"/>
    <w:multiLevelType w:val="hybridMultilevel"/>
    <w:tmpl w:val="9DCC36EE"/>
    <w:lvl w:ilvl="0" w:tplc="47424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7EBF2733"/>
    <w:multiLevelType w:val="hybridMultilevel"/>
    <w:tmpl w:val="1228D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12"/>
  </w:num>
  <w:num w:numId="5">
    <w:abstractNumId w:val="14"/>
  </w:num>
  <w:num w:numId="6">
    <w:abstractNumId w:val="19"/>
  </w:num>
  <w:num w:numId="7">
    <w:abstractNumId w:val="4"/>
  </w:num>
  <w:num w:numId="8">
    <w:abstractNumId w:val="21"/>
  </w:num>
  <w:num w:numId="9">
    <w:abstractNumId w:val="15"/>
  </w:num>
  <w:num w:numId="10">
    <w:abstractNumId w:val="8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7"/>
  </w:num>
  <w:num w:numId="17">
    <w:abstractNumId w:val="17"/>
  </w:num>
  <w:num w:numId="18">
    <w:abstractNumId w:val="5"/>
  </w:num>
  <w:num w:numId="19">
    <w:abstractNumId w:val="11"/>
  </w:num>
  <w:num w:numId="20">
    <w:abstractNumId w:val="0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5B"/>
    <w:rsid w:val="00011D98"/>
    <w:rsid w:val="000128EB"/>
    <w:rsid w:val="0001301F"/>
    <w:rsid w:val="00021916"/>
    <w:rsid w:val="00055C58"/>
    <w:rsid w:val="00092520"/>
    <w:rsid w:val="000F74BD"/>
    <w:rsid w:val="001466AF"/>
    <w:rsid w:val="001623AF"/>
    <w:rsid w:val="00170666"/>
    <w:rsid w:val="00174006"/>
    <w:rsid w:val="001E3369"/>
    <w:rsid w:val="001F1AAB"/>
    <w:rsid w:val="001F258C"/>
    <w:rsid w:val="00212906"/>
    <w:rsid w:val="0021755E"/>
    <w:rsid w:val="002225CD"/>
    <w:rsid w:val="00233340"/>
    <w:rsid w:val="00262289"/>
    <w:rsid w:val="002629A5"/>
    <w:rsid w:val="002673FA"/>
    <w:rsid w:val="002C1958"/>
    <w:rsid w:val="003479B5"/>
    <w:rsid w:val="0035457C"/>
    <w:rsid w:val="0035471C"/>
    <w:rsid w:val="0035545B"/>
    <w:rsid w:val="00377316"/>
    <w:rsid w:val="003815EF"/>
    <w:rsid w:val="003C0912"/>
    <w:rsid w:val="003C3CF6"/>
    <w:rsid w:val="003F07DB"/>
    <w:rsid w:val="003F0E55"/>
    <w:rsid w:val="00404921"/>
    <w:rsid w:val="004243DF"/>
    <w:rsid w:val="00437236"/>
    <w:rsid w:val="00447667"/>
    <w:rsid w:val="00451AEF"/>
    <w:rsid w:val="00463EDB"/>
    <w:rsid w:val="004B2BE4"/>
    <w:rsid w:val="004D6B33"/>
    <w:rsid w:val="0053503B"/>
    <w:rsid w:val="00562A97"/>
    <w:rsid w:val="00567F22"/>
    <w:rsid w:val="00571007"/>
    <w:rsid w:val="00600CC9"/>
    <w:rsid w:val="006237D1"/>
    <w:rsid w:val="00635BC9"/>
    <w:rsid w:val="00641A00"/>
    <w:rsid w:val="00642849"/>
    <w:rsid w:val="00651600"/>
    <w:rsid w:val="00655079"/>
    <w:rsid w:val="006709AB"/>
    <w:rsid w:val="006873E4"/>
    <w:rsid w:val="006B311B"/>
    <w:rsid w:val="006D74E5"/>
    <w:rsid w:val="006E2F9A"/>
    <w:rsid w:val="0071791B"/>
    <w:rsid w:val="00736F10"/>
    <w:rsid w:val="00772DFA"/>
    <w:rsid w:val="0077447C"/>
    <w:rsid w:val="007947D4"/>
    <w:rsid w:val="007A7772"/>
    <w:rsid w:val="007B7303"/>
    <w:rsid w:val="007C01AA"/>
    <w:rsid w:val="007C08A0"/>
    <w:rsid w:val="00805E4C"/>
    <w:rsid w:val="00830CDE"/>
    <w:rsid w:val="008A5ED4"/>
    <w:rsid w:val="008A7443"/>
    <w:rsid w:val="008B4A27"/>
    <w:rsid w:val="008B5868"/>
    <w:rsid w:val="008C175D"/>
    <w:rsid w:val="008C21CE"/>
    <w:rsid w:val="008C4D85"/>
    <w:rsid w:val="008D198A"/>
    <w:rsid w:val="008D423A"/>
    <w:rsid w:val="008F2212"/>
    <w:rsid w:val="00902396"/>
    <w:rsid w:val="0091290B"/>
    <w:rsid w:val="00925899"/>
    <w:rsid w:val="00945093"/>
    <w:rsid w:val="00971095"/>
    <w:rsid w:val="00975132"/>
    <w:rsid w:val="00990D22"/>
    <w:rsid w:val="009957B8"/>
    <w:rsid w:val="009F0CE5"/>
    <w:rsid w:val="00A5466B"/>
    <w:rsid w:val="00A70429"/>
    <w:rsid w:val="00A70A06"/>
    <w:rsid w:val="00A73641"/>
    <w:rsid w:val="00A81C02"/>
    <w:rsid w:val="00AA7958"/>
    <w:rsid w:val="00AE0CB6"/>
    <w:rsid w:val="00B107E4"/>
    <w:rsid w:val="00B21289"/>
    <w:rsid w:val="00B507D3"/>
    <w:rsid w:val="00B52907"/>
    <w:rsid w:val="00B90FDA"/>
    <w:rsid w:val="00B925C9"/>
    <w:rsid w:val="00BA7855"/>
    <w:rsid w:val="00C14958"/>
    <w:rsid w:val="00C27C07"/>
    <w:rsid w:val="00C96F57"/>
    <w:rsid w:val="00CB036C"/>
    <w:rsid w:val="00CC5D89"/>
    <w:rsid w:val="00CE3A35"/>
    <w:rsid w:val="00D128C1"/>
    <w:rsid w:val="00D40096"/>
    <w:rsid w:val="00D6441A"/>
    <w:rsid w:val="00D708F0"/>
    <w:rsid w:val="00DA069F"/>
    <w:rsid w:val="00DF0BE2"/>
    <w:rsid w:val="00E02ABD"/>
    <w:rsid w:val="00E37FDC"/>
    <w:rsid w:val="00E45474"/>
    <w:rsid w:val="00E64939"/>
    <w:rsid w:val="00E96605"/>
    <w:rsid w:val="00EB045A"/>
    <w:rsid w:val="00EC7923"/>
    <w:rsid w:val="00ED294E"/>
    <w:rsid w:val="00EE1158"/>
    <w:rsid w:val="00EE7D1A"/>
    <w:rsid w:val="00F81A5E"/>
    <w:rsid w:val="00FA5662"/>
    <w:rsid w:val="00FD5026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16C4BB-1034-45C6-8A7E-28CCDD32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11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5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การกำหนดรายวิชา</vt:lpstr>
      <vt:lpstr>การกำหนดรายวิชา</vt:lpstr>
    </vt:vector>
  </TitlesOfParts>
  <Company>organization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การกำหนดรายวิชา</dc:title>
  <dc:subject/>
  <dc:creator>guestac</dc:creator>
  <cp:keywords/>
  <cp:lastModifiedBy>Windows User</cp:lastModifiedBy>
  <cp:revision>3</cp:revision>
  <cp:lastPrinted>2016-07-11T03:38:00Z</cp:lastPrinted>
  <dcterms:created xsi:type="dcterms:W3CDTF">2019-11-15T00:42:00Z</dcterms:created>
  <dcterms:modified xsi:type="dcterms:W3CDTF">2019-11-15T00:42:00Z</dcterms:modified>
</cp:coreProperties>
</file>