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8A493" w14:textId="77777777" w:rsidR="00990D22" w:rsidRPr="001623AF" w:rsidRDefault="00990D22" w:rsidP="00990D22">
      <w:pPr>
        <w:tabs>
          <w:tab w:val="num" w:pos="720"/>
        </w:tabs>
        <w:ind w:right="-38"/>
        <w:jc w:val="center"/>
        <w:rPr>
          <w:rFonts w:cs="Times New Roman"/>
          <w:b/>
          <w:bCs/>
          <w:szCs w:val="24"/>
        </w:rPr>
      </w:pPr>
      <w:r w:rsidRPr="001623AF">
        <w:rPr>
          <w:rFonts w:cs="Times New Roman"/>
          <w:b/>
          <w:bCs/>
          <w:szCs w:val="24"/>
        </w:rPr>
        <w:t>Course Description</w:t>
      </w:r>
    </w:p>
    <w:p w14:paraId="700E7BAF" w14:textId="50610F28" w:rsidR="00990D22" w:rsidRPr="00AA7958" w:rsidRDefault="00990D22" w:rsidP="00990D22">
      <w:pPr>
        <w:tabs>
          <w:tab w:val="left" w:pos="5400"/>
        </w:tabs>
        <w:jc w:val="both"/>
        <w:rPr>
          <w:rFonts w:cstheme="minorBidi"/>
          <w:b/>
          <w:bCs/>
          <w:szCs w:val="24"/>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 xml:space="preserve">Level of Students: M. </w:t>
      </w:r>
      <w:r w:rsidR="00E104CA">
        <w:rPr>
          <w:rFonts w:cs="Times New Roman"/>
          <w:b/>
          <w:bCs/>
          <w:szCs w:val="24"/>
        </w:rPr>
        <w:t>6</w:t>
      </w:r>
    </w:p>
    <w:p w14:paraId="76ABD212" w14:textId="6295DB09" w:rsidR="00990D22" w:rsidRPr="00E104CA" w:rsidRDefault="00990D22" w:rsidP="00990D22">
      <w:pPr>
        <w:tabs>
          <w:tab w:val="left" w:pos="5400"/>
        </w:tabs>
        <w:rPr>
          <w:rFonts w:cstheme="minorBidi"/>
          <w:b/>
          <w:bCs/>
          <w:szCs w:val="24"/>
        </w:rPr>
      </w:pPr>
      <w:r w:rsidRPr="001623AF">
        <w:rPr>
          <w:rFonts w:cs="Times New Roman"/>
          <w:b/>
          <w:bCs/>
          <w:szCs w:val="24"/>
        </w:rPr>
        <w:t>Subject Code: EN</w:t>
      </w:r>
      <w:r w:rsidRPr="001623AF">
        <w:rPr>
          <w:rFonts w:cs="Times New Roman"/>
          <w:b/>
          <w:bCs/>
          <w:szCs w:val="24"/>
          <w:cs/>
        </w:rPr>
        <w:t>30</w:t>
      </w:r>
      <w:r w:rsidR="00945093">
        <w:rPr>
          <w:rFonts w:cs="Times New Roman"/>
          <w:b/>
          <w:bCs/>
          <w:szCs w:val="24"/>
        </w:rPr>
        <w:t>2</w:t>
      </w:r>
      <w:r w:rsidR="00E104CA">
        <w:rPr>
          <w:rFonts w:cs="Times New Roman"/>
          <w:b/>
          <w:bCs/>
          <w:szCs w:val="24"/>
        </w:rPr>
        <w:t>29</w:t>
      </w:r>
      <w:r w:rsidRPr="001623AF">
        <w:rPr>
          <w:rFonts w:cs="Times New Roman"/>
          <w:b/>
          <w:bCs/>
          <w:szCs w:val="24"/>
          <w:cs/>
        </w:rPr>
        <w:tab/>
      </w:r>
      <w:r w:rsidRPr="001623AF">
        <w:rPr>
          <w:rFonts w:cs="Times New Roman"/>
          <w:b/>
          <w:bCs/>
          <w:szCs w:val="24"/>
        </w:rPr>
        <w:t xml:space="preserve">Subject: </w:t>
      </w:r>
      <w:r w:rsidR="00E104CA" w:rsidRPr="003D36B3">
        <w:rPr>
          <w:rFonts w:cs="Times New Roman"/>
          <w:b/>
          <w:bCs/>
          <w:sz w:val="22"/>
          <w:szCs w:val="22"/>
        </w:rPr>
        <w:t xml:space="preserve">English Skill Development </w:t>
      </w:r>
      <w:r w:rsidR="00E104CA">
        <w:rPr>
          <w:b/>
          <w:bCs/>
          <w:sz w:val="22"/>
          <w:szCs w:val="22"/>
        </w:rPr>
        <w:t>1</w:t>
      </w:r>
    </w:p>
    <w:p w14:paraId="38A6F327" w14:textId="30D8AAFB" w:rsidR="00990D22" w:rsidRPr="001623AF" w:rsidRDefault="00990D22" w:rsidP="00990D22">
      <w:pPr>
        <w:pBdr>
          <w:bottom w:val="single" w:sz="4" w:space="1" w:color="auto"/>
        </w:pBdr>
        <w:tabs>
          <w:tab w:val="left" w:pos="5400"/>
        </w:tabs>
        <w:jc w:val="both"/>
        <w:rPr>
          <w:rFonts w:cs="Times New Roman"/>
          <w:b/>
          <w:bCs/>
          <w:szCs w:val="24"/>
        </w:rPr>
      </w:pPr>
      <w:r w:rsidRPr="001623AF">
        <w:rPr>
          <w:rFonts w:cs="Times New Roman"/>
          <w:b/>
          <w:bCs/>
          <w:szCs w:val="24"/>
        </w:rPr>
        <w:t xml:space="preserve">Number of Credit: </w:t>
      </w:r>
      <w:r w:rsidR="00E104CA">
        <w:rPr>
          <w:rFonts w:cs="Times New Roman"/>
          <w:b/>
          <w:bCs/>
          <w:szCs w:val="24"/>
        </w:rPr>
        <w:t>0.5</w:t>
      </w:r>
      <w:r w:rsidRPr="001623AF">
        <w:rPr>
          <w:rFonts w:cs="Times New Roman"/>
          <w:b/>
          <w:bCs/>
          <w:szCs w:val="24"/>
          <w:cs/>
        </w:rPr>
        <w:tab/>
      </w:r>
      <w:r w:rsidRPr="001623AF">
        <w:rPr>
          <w:rFonts w:cs="Times New Roman"/>
          <w:b/>
          <w:bCs/>
          <w:szCs w:val="24"/>
        </w:rPr>
        <w:t xml:space="preserve">Time: </w:t>
      </w:r>
      <w:r w:rsidR="00E104CA">
        <w:rPr>
          <w:rFonts w:cs="Times New Roman"/>
          <w:b/>
          <w:bCs/>
          <w:szCs w:val="24"/>
        </w:rPr>
        <w:t>2</w:t>
      </w:r>
      <w:r w:rsidRPr="001623AF">
        <w:rPr>
          <w:rFonts w:cs="Times New Roman"/>
          <w:b/>
          <w:bCs/>
          <w:szCs w:val="24"/>
        </w:rPr>
        <w:t>0 Periods</w:t>
      </w:r>
    </w:p>
    <w:p w14:paraId="77CAE752" w14:textId="77777777" w:rsidR="00990D22" w:rsidRPr="001623AF" w:rsidRDefault="00990D22" w:rsidP="00990D22">
      <w:pPr>
        <w:ind w:left="1627" w:hanging="1627"/>
        <w:rPr>
          <w:rFonts w:cs="Times New Roman"/>
          <w:b/>
          <w:bCs/>
          <w:sz w:val="30"/>
          <w:szCs w:val="30"/>
        </w:rPr>
      </w:pPr>
    </w:p>
    <w:p w14:paraId="3E1931EB" w14:textId="77777777" w:rsidR="00990D22" w:rsidRPr="001623AF" w:rsidRDefault="00562A97" w:rsidP="00990D22">
      <w:pPr>
        <w:spacing w:line="360" w:lineRule="auto"/>
        <w:rPr>
          <w:rFonts w:cs="Times New Roman"/>
          <w:b/>
          <w:bCs/>
          <w:szCs w:val="24"/>
        </w:rPr>
      </w:pPr>
      <w:r w:rsidRPr="001623AF">
        <w:rPr>
          <w:rFonts w:cs="Times New Roman"/>
          <w:b/>
          <w:bCs/>
          <w:szCs w:val="24"/>
        </w:rPr>
        <w:t>Learning Outcomes</w:t>
      </w:r>
    </w:p>
    <w:p w14:paraId="0997F8F4" w14:textId="77777777" w:rsidR="00537E9C" w:rsidRPr="00537E9C" w:rsidRDefault="00537E9C" w:rsidP="00537E9C">
      <w:pPr>
        <w:ind w:right="-38"/>
        <w:rPr>
          <w:rFonts w:cs="Times New Roman"/>
          <w:szCs w:val="24"/>
        </w:rPr>
      </w:pPr>
      <w:r w:rsidRPr="00537E9C">
        <w:rPr>
          <w:rFonts w:cs="Times New Roman"/>
          <w:szCs w:val="24"/>
        </w:rPr>
        <w:t>1. Analyze and interpret spoken and written texts to identify main ideas, comprehend relationships, and express opinions using logical reasoning and relevant examples.</w:t>
      </w:r>
    </w:p>
    <w:p w14:paraId="26366EED" w14:textId="77777777" w:rsidR="00537E9C" w:rsidRPr="00537E9C" w:rsidRDefault="00537E9C" w:rsidP="00537E9C">
      <w:pPr>
        <w:ind w:right="-38"/>
        <w:rPr>
          <w:rFonts w:cs="Times New Roman"/>
          <w:szCs w:val="24"/>
        </w:rPr>
      </w:pPr>
      <w:r w:rsidRPr="00537E9C">
        <w:rPr>
          <w:rFonts w:cs="Times New Roman"/>
          <w:szCs w:val="24"/>
        </w:rPr>
        <w:t>2. Demonstrate understanding of language patterns, including vocabulary, grammar, and syntax, to enhance communication and problem-solving across different contexts.</w:t>
      </w:r>
    </w:p>
    <w:p w14:paraId="114A3C1D" w14:textId="77777777" w:rsidR="00537E9C" w:rsidRPr="00537E9C" w:rsidRDefault="00537E9C" w:rsidP="00537E9C">
      <w:pPr>
        <w:ind w:right="-38"/>
        <w:rPr>
          <w:rFonts w:cs="Times New Roman"/>
          <w:szCs w:val="24"/>
        </w:rPr>
      </w:pPr>
      <w:r w:rsidRPr="00537E9C">
        <w:rPr>
          <w:rFonts w:cs="Times New Roman"/>
          <w:szCs w:val="24"/>
        </w:rPr>
        <w:t>3. Expand and refine vocabulary through the study and application of word roots, affixes, and contextual clues to improve language comprehension and usage.</w:t>
      </w:r>
    </w:p>
    <w:p w14:paraId="67F0D8FC" w14:textId="77777777" w:rsidR="00537E9C" w:rsidRPr="00537E9C" w:rsidRDefault="00537E9C" w:rsidP="00537E9C">
      <w:pPr>
        <w:ind w:right="-38"/>
        <w:rPr>
          <w:rFonts w:cs="Times New Roman"/>
          <w:szCs w:val="24"/>
        </w:rPr>
      </w:pPr>
      <w:r w:rsidRPr="00537E9C">
        <w:rPr>
          <w:rFonts w:cs="Times New Roman"/>
          <w:szCs w:val="24"/>
        </w:rPr>
        <w:t>4. Develop accuracy and fluency by identifying and correcting errors in grammar, sentence structure, and word usage in both written and spoken communication.</w:t>
      </w:r>
    </w:p>
    <w:p w14:paraId="1DC11B15" w14:textId="77777777" w:rsidR="00537E9C" w:rsidRPr="00537E9C" w:rsidRDefault="00537E9C" w:rsidP="00537E9C">
      <w:pPr>
        <w:ind w:right="-38"/>
        <w:rPr>
          <w:rFonts w:cs="Times New Roman"/>
          <w:szCs w:val="24"/>
        </w:rPr>
      </w:pPr>
      <w:r w:rsidRPr="00537E9C">
        <w:rPr>
          <w:rFonts w:cs="Times New Roman"/>
          <w:szCs w:val="24"/>
        </w:rPr>
        <w:t>5. Integrate advanced sentence structures and cohesive devices to produce clear, organized, and contextually appropriate responses in writing and speaking.</w:t>
      </w:r>
    </w:p>
    <w:p w14:paraId="1438BED0" w14:textId="77777777" w:rsidR="00537E9C" w:rsidRPr="00537E9C" w:rsidRDefault="00537E9C" w:rsidP="00537E9C">
      <w:pPr>
        <w:ind w:right="-38"/>
        <w:rPr>
          <w:rFonts w:cs="Times New Roman"/>
          <w:szCs w:val="24"/>
        </w:rPr>
      </w:pPr>
      <w:r w:rsidRPr="00537E9C">
        <w:rPr>
          <w:rFonts w:cs="Times New Roman"/>
          <w:szCs w:val="24"/>
        </w:rPr>
        <w:t>6. Apply critical thinking and analytical skills to complete tasks such as sentence completion, error identification, and reading comprehension across various text types.</w:t>
      </w:r>
    </w:p>
    <w:p w14:paraId="5FFCDE4B" w14:textId="77777777" w:rsidR="00537E9C" w:rsidRPr="00537E9C" w:rsidRDefault="00537E9C" w:rsidP="00537E9C">
      <w:pPr>
        <w:ind w:right="-38"/>
        <w:rPr>
          <w:rFonts w:cs="Times New Roman"/>
          <w:szCs w:val="24"/>
        </w:rPr>
      </w:pPr>
      <w:r w:rsidRPr="00537E9C">
        <w:rPr>
          <w:rFonts w:cs="Times New Roman"/>
          <w:szCs w:val="24"/>
        </w:rPr>
        <w:t>7. Enhance listening and reading comprehension by extracting relevant information, making inferences, and predicting outcomes based on context.</w:t>
      </w:r>
    </w:p>
    <w:p w14:paraId="02E8CDF3" w14:textId="77777777" w:rsidR="00537E9C" w:rsidRPr="00537E9C" w:rsidRDefault="00537E9C" w:rsidP="00537E9C">
      <w:pPr>
        <w:ind w:right="-38"/>
        <w:rPr>
          <w:rFonts w:cs="Times New Roman"/>
          <w:szCs w:val="24"/>
        </w:rPr>
      </w:pPr>
      <w:r w:rsidRPr="00537E9C">
        <w:rPr>
          <w:rFonts w:cs="Times New Roman"/>
          <w:szCs w:val="24"/>
        </w:rPr>
        <w:t>8. Communicate ideas effectively through accurate and sophisticated use of vocabulary, grammar, and language structures in diverse academic and real-life scenarios.</w:t>
      </w:r>
    </w:p>
    <w:p w14:paraId="38318991" w14:textId="77777777" w:rsidR="00537E9C" w:rsidRPr="00537E9C" w:rsidRDefault="00537E9C" w:rsidP="00537E9C">
      <w:pPr>
        <w:ind w:right="-38"/>
        <w:rPr>
          <w:rFonts w:cs="Times New Roman"/>
          <w:szCs w:val="24"/>
        </w:rPr>
      </w:pPr>
      <w:r w:rsidRPr="00537E9C">
        <w:rPr>
          <w:rFonts w:cs="Times New Roman"/>
          <w:szCs w:val="24"/>
        </w:rPr>
        <w:t>9. Demonstrate the ability to construct, revise, and transform sentences and texts for clarity, precision, and stylistic sophistication.</w:t>
      </w:r>
    </w:p>
    <w:p w14:paraId="1A9F7961" w14:textId="5F77528C" w:rsidR="00FF3D00" w:rsidRDefault="00537E9C" w:rsidP="00537E9C">
      <w:pPr>
        <w:ind w:right="-38"/>
        <w:rPr>
          <w:rFonts w:cs="Times New Roman"/>
          <w:b/>
          <w:bCs/>
          <w:szCs w:val="24"/>
        </w:rPr>
      </w:pPr>
      <w:r w:rsidRPr="00537E9C">
        <w:rPr>
          <w:rFonts w:cs="Times New Roman"/>
          <w:szCs w:val="24"/>
        </w:rPr>
        <w:t>10. Utilize linguistic and cultural knowledge to interpret and produce texts that align with academic, social, and professional expectations.</w:t>
      </w:r>
    </w:p>
    <w:p w14:paraId="6AC9E313" w14:textId="0014020E" w:rsidR="00FF3D00" w:rsidRPr="00FF3D00" w:rsidRDefault="00FF3D00" w:rsidP="00FF3D00">
      <w:pPr>
        <w:ind w:right="-38"/>
        <w:rPr>
          <w:rFonts w:cs="Times New Roman"/>
          <w:b/>
          <w:bCs/>
          <w:szCs w:val="24"/>
        </w:rPr>
      </w:pPr>
      <w:r w:rsidRPr="00FF3D00">
        <w:rPr>
          <w:rFonts w:cs="Times New Roman"/>
          <w:b/>
          <w:bCs/>
          <w:szCs w:val="24"/>
        </w:rPr>
        <w:t>Course Description</w:t>
      </w:r>
    </w:p>
    <w:p w14:paraId="56742BBB" w14:textId="594E3654" w:rsidR="00FE4468" w:rsidRPr="00FE4468" w:rsidRDefault="00FF3D00" w:rsidP="00FE4468">
      <w:pPr>
        <w:ind w:right="-38" w:firstLine="720"/>
        <w:rPr>
          <w:rFonts w:cs="Times New Roman"/>
          <w:szCs w:val="24"/>
        </w:rPr>
      </w:pPr>
      <w:r w:rsidRPr="00FF3D00">
        <w:rPr>
          <w:rFonts w:cs="Times New Roman"/>
          <w:b/>
          <w:bCs/>
          <w:szCs w:val="24"/>
        </w:rPr>
        <w:t>Students will</w:t>
      </w:r>
      <w:r w:rsidRPr="00FF3D00">
        <w:rPr>
          <w:rFonts w:cs="Times New Roman"/>
          <w:szCs w:val="24"/>
        </w:rPr>
        <w:t xml:space="preserve"> </w:t>
      </w:r>
      <w:r w:rsidR="00FE4468" w:rsidRPr="00FE4468">
        <w:rPr>
          <w:rFonts w:cs="Times New Roman"/>
          <w:szCs w:val="24"/>
        </w:rPr>
        <w:t>analyze and interpret texts, identify main ideas, comprehend relationships, and express opinions with logical reasoning. Students will enhance their understanding of vocabulary, grammar, and syntax to improve communication and problem-solving. They will expand their vocabulary through word roots and contextual clues and develop accuracy and fluency by correcting errors and improving sentence structures.</w:t>
      </w:r>
    </w:p>
    <w:p w14:paraId="4614DAD7" w14:textId="28870969" w:rsidR="00FE4468" w:rsidRPr="00FE4468" w:rsidRDefault="00FE4468" w:rsidP="00FE4468">
      <w:pPr>
        <w:ind w:right="-38" w:firstLine="720"/>
        <w:rPr>
          <w:rFonts w:cs="Times New Roman"/>
          <w:szCs w:val="24"/>
        </w:rPr>
      </w:pPr>
      <w:r w:rsidRPr="00FE4468">
        <w:rPr>
          <w:rFonts w:cs="Times New Roman"/>
          <w:szCs w:val="24"/>
        </w:rPr>
        <w:t>Students will apply critical thinking to complete tasks such as sentence completion and reading comprehension. They will also enhance listening and reading skills to extract information, make inferences, and predict outcomes. Through effective use of advanced language structures, students will communicate ideas clearly and accurately in both academic and real-world contexts.</w:t>
      </w:r>
    </w:p>
    <w:p w14:paraId="7FDA98D6" w14:textId="5F80D344" w:rsidR="00FE4468" w:rsidRDefault="00FE4468" w:rsidP="00FE4468">
      <w:pPr>
        <w:ind w:right="-38" w:firstLine="720"/>
        <w:rPr>
          <w:rFonts w:cs="Times New Roman"/>
          <w:szCs w:val="24"/>
        </w:rPr>
      </w:pPr>
      <w:r w:rsidRPr="00FE4468">
        <w:rPr>
          <w:rFonts w:cs="Times New Roman"/>
          <w:szCs w:val="24"/>
        </w:rPr>
        <w:t>By the end of the course, students will construct and revise sentences and texts with clarity and sophistication, using linguistic and cultural knowledge to meet academic, social, and professional expectations.</w:t>
      </w:r>
    </w:p>
    <w:p w14:paraId="07B34A42" w14:textId="77777777" w:rsidR="00FF3D00" w:rsidRPr="00FF3D00" w:rsidRDefault="00FF3D00" w:rsidP="00FF3D00">
      <w:pPr>
        <w:ind w:right="-38" w:firstLine="720"/>
        <w:rPr>
          <w:rFonts w:cs="Times New Roman"/>
          <w:szCs w:val="24"/>
        </w:rPr>
      </w:pPr>
      <w:r w:rsidRPr="00FF3D00">
        <w:rPr>
          <w:rFonts w:cs="Times New Roman"/>
          <w:szCs w:val="24"/>
        </w:rPr>
        <w:t xml:space="preserve">Students will </w:t>
      </w:r>
      <w:r w:rsidRPr="00FF3D00">
        <w:rPr>
          <w:rFonts w:cs="Times New Roman"/>
          <w:b/>
          <w:bCs/>
          <w:szCs w:val="24"/>
        </w:rPr>
        <w:t>achieve these outcomes through the development of 21st-century learning skills</w:t>
      </w:r>
      <w:r w:rsidRPr="00FF3D00">
        <w:rPr>
          <w:rFonts w:cs="Times New Roman"/>
          <w:szCs w:val="24"/>
        </w:rPr>
        <w:t xml:space="preserve">, which emphasize </w:t>
      </w:r>
      <w:r w:rsidRPr="00FF3D00">
        <w:rPr>
          <w:rFonts w:cs="Times New Roman"/>
          <w:b/>
          <w:bCs/>
          <w:szCs w:val="24"/>
        </w:rPr>
        <w:t>reading, writing, critical thinking, and problem-solving skills</w:t>
      </w:r>
      <w:r w:rsidRPr="00FF3D00">
        <w:rPr>
          <w:rFonts w:cs="Times New Roman"/>
          <w:szCs w:val="24"/>
        </w:rPr>
        <w:t xml:space="preserve">. Other competencies include </w:t>
      </w:r>
      <w:r w:rsidRPr="00FF3D00">
        <w:rPr>
          <w:rFonts w:cs="Times New Roman"/>
          <w:b/>
          <w:bCs/>
          <w:szCs w:val="24"/>
        </w:rPr>
        <w:t>creativity and innovation, cross-cultural understanding, collaboration, teamwork, and leadership</w:t>
      </w:r>
      <w:r w:rsidRPr="00FF3D00">
        <w:rPr>
          <w:rFonts w:cs="Times New Roman"/>
          <w:szCs w:val="24"/>
        </w:rPr>
        <w:t xml:space="preserve">. They will also develop </w:t>
      </w:r>
      <w:r w:rsidRPr="00FF3D00">
        <w:rPr>
          <w:rFonts w:cs="Times New Roman"/>
          <w:b/>
          <w:bCs/>
          <w:szCs w:val="24"/>
        </w:rPr>
        <w:t>communication, information, and media literacy, computing and ICT literacy, as well as career and lifelong learning skills</w:t>
      </w:r>
      <w:r w:rsidRPr="00FF3D00">
        <w:rPr>
          <w:rFonts w:cs="Times New Roman"/>
          <w:szCs w:val="24"/>
        </w:rPr>
        <w:t xml:space="preserve">. These learning skills aim to equip students with </w:t>
      </w:r>
      <w:r w:rsidRPr="00FF3D00">
        <w:rPr>
          <w:rFonts w:cs="Times New Roman"/>
          <w:b/>
          <w:bCs/>
          <w:szCs w:val="24"/>
        </w:rPr>
        <w:t>key competencies, including thinking capability, problem-solving capability, life skills application, and technological proficiency</w:t>
      </w:r>
      <w:r w:rsidRPr="00FF3D00">
        <w:rPr>
          <w:rFonts w:cs="Times New Roman"/>
          <w:szCs w:val="24"/>
        </w:rPr>
        <w:t>.</w:t>
      </w:r>
    </w:p>
    <w:p w14:paraId="04348B97" w14:textId="77777777" w:rsidR="00FF3D00" w:rsidRPr="00FF3D00" w:rsidRDefault="00FF3D00" w:rsidP="00FF3D00">
      <w:pPr>
        <w:ind w:right="-38" w:firstLine="720"/>
        <w:rPr>
          <w:rFonts w:cs="Times New Roman"/>
          <w:b/>
          <w:bCs/>
          <w:szCs w:val="24"/>
        </w:rPr>
      </w:pPr>
      <w:r w:rsidRPr="00FF3D00">
        <w:rPr>
          <w:rFonts w:cs="Times New Roman"/>
          <w:szCs w:val="24"/>
        </w:rPr>
        <w:t xml:space="preserve">The teaching and learning process will focus on promoting </w:t>
      </w:r>
      <w:r w:rsidRPr="00FF3D00">
        <w:rPr>
          <w:rFonts w:cs="Times New Roman"/>
          <w:b/>
          <w:bCs/>
          <w:szCs w:val="24"/>
        </w:rPr>
        <w:t>Thai wisdom</w:t>
      </w:r>
      <w:r w:rsidRPr="00FF3D00">
        <w:rPr>
          <w:rFonts w:cs="Times New Roman"/>
          <w:szCs w:val="24"/>
        </w:rPr>
        <w:t xml:space="preserve">, respecting language and literature, and understanding religion and tradition. It also encourages students to live according to the </w:t>
      </w:r>
      <w:r w:rsidRPr="00FF3D00">
        <w:rPr>
          <w:rFonts w:cs="Times New Roman"/>
          <w:b/>
          <w:bCs/>
          <w:szCs w:val="24"/>
        </w:rPr>
        <w:t>Sufficiency Economy Philosophy</w:t>
      </w:r>
      <w:r w:rsidRPr="00FF3D00">
        <w:rPr>
          <w:rFonts w:cs="Times New Roman"/>
          <w:szCs w:val="24"/>
        </w:rPr>
        <w:t xml:space="preserve">, fostering </w:t>
      </w:r>
      <w:r w:rsidRPr="00FF3D00">
        <w:rPr>
          <w:rFonts w:cs="Times New Roman"/>
          <w:b/>
          <w:bCs/>
          <w:szCs w:val="24"/>
        </w:rPr>
        <w:t>desirable characteristics</w:t>
      </w:r>
      <w:r w:rsidRPr="00FF3D00">
        <w:rPr>
          <w:rFonts w:cs="Times New Roman"/>
          <w:szCs w:val="24"/>
        </w:rPr>
        <w:t xml:space="preserve"> such as </w:t>
      </w:r>
      <w:r w:rsidRPr="00FF3D00">
        <w:rPr>
          <w:rFonts w:cs="Times New Roman"/>
          <w:b/>
          <w:bCs/>
          <w:szCs w:val="24"/>
        </w:rPr>
        <w:t>love of nation, religion, and king; honesty and integrity; and self-discipline. Students will further cultivate an avidity for learning, dedication to work, cherishing of Thai-ness, public-mindedness, and the attributes of gentlemen of Assumption College.</w:t>
      </w:r>
    </w:p>
    <w:p w14:paraId="1E27F44E" w14:textId="77777777" w:rsidR="009957B8" w:rsidRDefault="009957B8" w:rsidP="00174006">
      <w:pPr>
        <w:ind w:right="-38"/>
        <w:rPr>
          <w:rFonts w:cs="Times New Roman"/>
          <w:szCs w:val="24"/>
        </w:rPr>
      </w:pPr>
    </w:p>
    <w:p w14:paraId="3770AB3B" w14:textId="77777777" w:rsidR="00FF3D00" w:rsidRPr="00FE4468" w:rsidRDefault="00FF3D00" w:rsidP="00990D22">
      <w:pPr>
        <w:rPr>
          <w:rFonts w:cs="Times New Roman"/>
          <w:sz w:val="28"/>
        </w:rPr>
      </w:pPr>
    </w:p>
    <w:p w14:paraId="757AF905" w14:textId="77777777" w:rsidR="00FF3D00" w:rsidRDefault="00FF3D00" w:rsidP="00990D22">
      <w:pPr>
        <w:rPr>
          <w:rFonts w:cs="Times New Roman"/>
          <w:b/>
          <w:bCs/>
          <w:sz w:val="28"/>
        </w:rPr>
      </w:pPr>
    </w:p>
    <w:sectPr w:rsidR="00FF3D00" w:rsidSect="004243DF">
      <w:pgSz w:w="11906" w:h="16838"/>
      <w:pgMar w:top="709" w:right="99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15:restartNumberingAfterBreak="0">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9" w15:restartNumberingAfterBreak="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2238525">
    <w:abstractNumId w:val="20"/>
  </w:num>
  <w:num w:numId="2" w16cid:durableId="753362781">
    <w:abstractNumId w:val="18"/>
  </w:num>
  <w:num w:numId="3" w16cid:durableId="1290017883">
    <w:abstractNumId w:val="2"/>
  </w:num>
  <w:num w:numId="4" w16cid:durableId="1696231403">
    <w:abstractNumId w:val="12"/>
  </w:num>
  <w:num w:numId="5" w16cid:durableId="1539314960">
    <w:abstractNumId w:val="14"/>
  </w:num>
  <w:num w:numId="6" w16cid:durableId="2069377491">
    <w:abstractNumId w:val="19"/>
  </w:num>
  <w:num w:numId="7" w16cid:durableId="858079050">
    <w:abstractNumId w:val="4"/>
  </w:num>
  <w:num w:numId="8" w16cid:durableId="281154313">
    <w:abstractNumId w:val="21"/>
  </w:num>
  <w:num w:numId="9" w16cid:durableId="1337229170">
    <w:abstractNumId w:val="15"/>
  </w:num>
  <w:num w:numId="10" w16cid:durableId="627472338">
    <w:abstractNumId w:val="8"/>
  </w:num>
  <w:num w:numId="11" w16cid:durableId="1295913534">
    <w:abstractNumId w:val="10"/>
  </w:num>
  <w:num w:numId="12" w16cid:durableId="642924504">
    <w:abstractNumId w:val="9"/>
  </w:num>
  <w:num w:numId="13" w16cid:durableId="2046833339">
    <w:abstractNumId w:val="6"/>
  </w:num>
  <w:num w:numId="14" w16cid:durableId="1687247744">
    <w:abstractNumId w:val="1"/>
  </w:num>
  <w:num w:numId="15" w16cid:durableId="75396494">
    <w:abstractNumId w:val="13"/>
  </w:num>
  <w:num w:numId="16" w16cid:durableId="869799201">
    <w:abstractNumId w:val="7"/>
  </w:num>
  <w:num w:numId="17" w16cid:durableId="519466889">
    <w:abstractNumId w:val="17"/>
  </w:num>
  <w:num w:numId="18" w16cid:durableId="745031086">
    <w:abstractNumId w:val="5"/>
  </w:num>
  <w:num w:numId="19" w16cid:durableId="645664350">
    <w:abstractNumId w:val="11"/>
  </w:num>
  <w:num w:numId="20" w16cid:durableId="323632147">
    <w:abstractNumId w:val="0"/>
  </w:num>
  <w:num w:numId="21" w16cid:durableId="1918243745">
    <w:abstractNumId w:val="3"/>
  </w:num>
  <w:num w:numId="22" w16cid:durableId="7275327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5B"/>
    <w:rsid w:val="00011D98"/>
    <w:rsid w:val="000128EB"/>
    <w:rsid w:val="0001301F"/>
    <w:rsid w:val="00021916"/>
    <w:rsid w:val="00055C58"/>
    <w:rsid w:val="00092520"/>
    <w:rsid w:val="000F74BD"/>
    <w:rsid w:val="001466AF"/>
    <w:rsid w:val="001623AF"/>
    <w:rsid w:val="00170666"/>
    <w:rsid w:val="00174006"/>
    <w:rsid w:val="001E3369"/>
    <w:rsid w:val="001F1AAB"/>
    <w:rsid w:val="001F258C"/>
    <w:rsid w:val="00212906"/>
    <w:rsid w:val="0021755E"/>
    <w:rsid w:val="002225CD"/>
    <w:rsid w:val="00233340"/>
    <w:rsid w:val="00262289"/>
    <w:rsid w:val="002629A5"/>
    <w:rsid w:val="002673FA"/>
    <w:rsid w:val="002C1958"/>
    <w:rsid w:val="003479B5"/>
    <w:rsid w:val="0035457C"/>
    <w:rsid w:val="0035471C"/>
    <w:rsid w:val="0035545B"/>
    <w:rsid w:val="00377316"/>
    <w:rsid w:val="003815EF"/>
    <w:rsid w:val="003C0912"/>
    <w:rsid w:val="003C3CF6"/>
    <w:rsid w:val="003F07DB"/>
    <w:rsid w:val="003F0E55"/>
    <w:rsid w:val="00404921"/>
    <w:rsid w:val="004243DF"/>
    <w:rsid w:val="00437236"/>
    <w:rsid w:val="00447667"/>
    <w:rsid w:val="00451AEF"/>
    <w:rsid w:val="00463EDB"/>
    <w:rsid w:val="004B2BE4"/>
    <w:rsid w:val="004D6B33"/>
    <w:rsid w:val="0053503B"/>
    <w:rsid w:val="00537E9C"/>
    <w:rsid w:val="00562A97"/>
    <w:rsid w:val="00567F22"/>
    <w:rsid w:val="00571007"/>
    <w:rsid w:val="00600CC9"/>
    <w:rsid w:val="006237D1"/>
    <w:rsid w:val="00635BC9"/>
    <w:rsid w:val="00641A00"/>
    <w:rsid w:val="00642849"/>
    <w:rsid w:val="00651600"/>
    <w:rsid w:val="00655079"/>
    <w:rsid w:val="006709AB"/>
    <w:rsid w:val="006873E4"/>
    <w:rsid w:val="006B311B"/>
    <w:rsid w:val="006D74E5"/>
    <w:rsid w:val="006E2F9A"/>
    <w:rsid w:val="0071791B"/>
    <w:rsid w:val="00736F10"/>
    <w:rsid w:val="007716F2"/>
    <w:rsid w:val="00772DFA"/>
    <w:rsid w:val="0077447C"/>
    <w:rsid w:val="007947D4"/>
    <w:rsid w:val="007A7772"/>
    <w:rsid w:val="007B7303"/>
    <w:rsid w:val="007C01AA"/>
    <w:rsid w:val="007C08A0"/>
    <w:rsid w:val="00805E4C"/>
    <w:rsid w:val="00830CDE"/>
    <w:rsid w:val="008A5ED4"/>
    <w:rsid w:val="008A7443"/>
    <w:rsid w:val="008B4A27"/>
    <w:rsid w:val="008B5868"/>
    <w:rsid w:val="008C175D"/>
    <w:rsid w:val="008C21CE"/>
    <w:rsid w:val="008C4D85"/>
    <w:rsid w:val="008D198A"/>
    <w:rsid w:val="008D423A"/>
    <w:rsid w:val="008F2212"/>
    <w:rsid w:val="00902396"/>
    <w:rsid w:val="0091290B"/>
    <w:rsid w:val="00925899"/>
    <w:rsid w:val="00945093"/>
    <w:rsid w:val="00971095"/>
    <w:rsid w:val="00975132"/>
    <w:rsid w:val="00990D22"/>
    <w:rsid w:val="009957B8"/>
    <w:rsid w:val="009F0CE5"/>
    <w:rsid w:val="00A5466B"/>
    <w:rsid w:val="00A70429"/>
    <w:rsid w:val="00A70A06"/>
    <w:rsid w:val="00A73641"/>
    <w:rsid w:val="00A81C02"/>
    <w:rsid w:val="00AA7958"/>
    <w:rsid w:val="00AE0CB6"/>
    <w:rsid w:val="00B107E4"/>
    <w:rsid w:val="00B21289"/>
    <w:rsid w:val="00B507D3"/>
    <w:rsid w:val="00B52907"/>
    <w:rsid w:val="00B90FDA"/>
    <w:rsid w:val="00B925C9"/>
    <w:rsid w:val="00BA7855"/>
    <w:rsid w:val="00C14958"/>
    <w:rsid w:val="00C27C07"/>
    <w:rsid w:val="00C96F57"/>
    <w:rsid w:val="00CB036C"/>
    <w:rsid w:val="00CC5D89"/>
    <w:rsid w:val="00CE3A35"/>
    <w:rsid w:val="00D128C1"/>
    <w:rsid w:val="00D40096"/>
    <w:rsid w:val="00D6441A"/>
    <w:rsid w:val="00D708F0"/>
    <w:rsid w:val="00DA069F"/>
    <w:rsid w:val="00DF0BE2"/>
    <w:rsid w:val="00E02ABD"/>
    <w:rsid w:val="00E104CA"/>
    <w:rsid w:val="00E37FDC"/>
    <w:rsid w:val="00E45474"/>
    <w:rsid w:val="00E64939"/>
    <w:rsid w:val="00E96605"/>
    <w:rsid w:val="00EB045A"/>
    <w:rsid w:val="00EC7923"/>
    <w:rsid w:val="00ED294E"/>
    <w:rsid w:val="00EE1158"/>
    <w:rsid w:val="00EE7D1A"/>
    <w:rsid w:val="00F701E1"/>
    <w:rsid w:val="00F81A5E"/>
    <w:rsid w:val="00FA5662"/>
    <w:rsid w:val="00FD5026"/>
    <w:rsid w:val="00FE331B"/>
    <w:rsid w:val="00FE4468"/>
    <w:rsid w:val="00FF3D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9B29D"/>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711058">
      <w:bodyDiv w:val="1"/>
      <w:marLeft w:val="0"/>
      <w:marRight w:val="0"/>
      <w:marTop w:val="0"/>
      <w:marBottom w:val="0"/>
      <w:divBdr>
        <w:top w:val="none" w:sz="0" w:space="0" w:color="auto"/>
        <w:left w:val="none" w:sz="0" w:space="0" w:color="auto"/>
        <w:bottom w:val="none" w:sz="0" w:space="0" w:color="auto"/>
        <w:right w:val="none" w:sz="0" w:space="0" w:color="auto"/>
      </w:divBdr>
    </w:div>
    <w:div w:id="14492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590</Words>
  <Characters>3365</Characters>
  <Application>Microsoft Office Word</Application>
  <DocSecurity>0</DocSecurity>
  <Lines>28</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Fook</cp:lastModifiedBy>
  <cp:revision>5</cp:revision>
  <cp:lastPrinted>2016-07-11T03:38:00Z</cp:lastPrinted>
  <dcterms:created xsi:type="dcterms:W3CDTF">2024-12-13T13:51:00Z</dcterms:created>
  <dcterms:modified xsi:type="dcterms:W3CDTF">2024-12-14T10:45:00Z</dcterms:modified>
</cp:coreProperties>
</file>