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b/>
          <w:bCs/>
          <w:sz w:val="24"/>
          <w:szCs w:val="24"/>
          <w:cs/>
        </w:rPr>
        <w:t xml:space="preserve">. </w:t>
      </w:r>
      <w:r w:rsidR="00AA10C4">
        <w:rPr>
          <w:b/>
          <w:bCs/>
          <w:sz w:val="24"/>
          <w:szCs w:val="24"/>
        </w:rPr>
        <w:t>6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b/>
          <w:bCs/>
          <w:sz w:val="24"/>
          <w:szCs w:val="24"/>
          <w:cs/>
        </w:rPr>
        <w:t xml:space="preserve">: </w:t>
      </w:r>
      <w:r w:rsidR="002834D0">
        <w:rPr>
          <w:b/>
          <w:bCs/>
          <w:sz w:val="24"/>
          <w:szCs w:val="24"/>
        </w:rPr>
        <w:t>EN</w:t>
      </w:r>
      <w:r w:rsidR="00AA10C4">
        <w:rPr>
          <w:b/>
          <w:bCs/>
          <w:sz w:val="24"/>
          <w:szCs w:val="24"/>
        </w:rPr>
        <w:t>3010</w:t>
      </w:r>
      <w:r w:rsidR="00FE3632">
        <w:rPr>
          <w:b/>
          <w:bCs/>
          <w:sz w:val="24"/>
          <w:szCs w:val="24"/>
        </w:rPr>
        <w:t>5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8A3D52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>Subject</w:t>
      </w:r>
      <w:r w:rsidR="00274B00" w:rsidRPr="00A2149A">
        <w:rPr>
          <w:b/>
          <w:bCs/>
          <w:sz w:val="24"/>
          <w:szCs w:val="24"/>
          <w:cs/>
        </w:rPr>
        <w:t xml:space="preserve">: </w:t>
      </w:r>
      <w:r w:rsidR="00AA10C4">
        <w:rPr>
          <w:b/>
          <w:bCs/>
          <w:sz w:val="24"/>
          <w:szCs w:val="24"/>
        </w:rPr>
        <w:t xml:space="preserve">Foundation English </w:t>
      </w:r>
      <w:r w:rsidR="00FE3632">
        <w:rPr>
          <w:b/>
          <w:bCs/>
          <w:sz w:val="24"/>
          <w:szCs w:val="24"/>
        </w:rPr>
        <w:t>5</w:t>
      </w:r>
      <w:bookmarkStart w:id="0" w:name="_GoBack"/>
      <w:bookmarkEnd w:id="0"/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977"/>
        <w:gridCol w:w="2551"/>
        <w:gridCol w:w="2271"/>
      </w:tblGrid>
      <w:tr w:rsidR="00DE2610" w:rsidRPr="00A2149A" w:rsidTr="005E112F">
        <w:tc>
          <w:tcPr>
            <w:tcW w:w="5052" w:type="dxa"/>
            <w:vAlign w:val="center"/>
          </w:tcPr>
          <w:p w:rsidR="00DE2610" w:rsidRPr="00A2149A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Indicators</w:t>
            </w:r>
          </w:p>
        </w:tc>
        <w:tc>
          <w:tcPr>
            <w:tcW w:w="1984" w:type="dxa"/>
            <w:vAlign w:val="center"/>
          </w:tcPr>
          <w:p w:rsidR="00DE2610" w:rsidRPr="00A2149A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b/>
                <w:color w:val="000000"/>
                <w:sz w:val="24"/>
                <w:szCs w:val="24"/>
              </w:rPr>
              <w:t xml:space="preserve">Key Word </w:t>
            </w:r>
          </w:p>
        </w:tc>
        <w:tc>
          <w:tcPr>
            <w:tcW w:w="2977" w:type="dxa"/>
          </w:tcPr>
          <w:p w:rsidR="00E70B28" w:rsidRDefault="00E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:rsidR="00E70B28" w:rsidRDefault="00E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:rsidR="00DE2610" w:rsidRPr="00A2149A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Learners</w:t>
            </w:r>
            <w:r w:rsidRPr="00A2149A">
              <w:rPr>
                <w:b/>
                <w:bCs/>
                <w:sz w:val="24"/>
                <w:szCs w:val="24"/>
                <w:cs/>
              </w:rPr>
              <w:t xml:space="preserve">’ </w:t>
            </w:r>
            <w:r w:rsidRPr="00A2149A">
              <w:rPr>
                <w:b/>
                <w:bCs/>
                <w:sz w:val="24"/>
                <w:szCs w:val="24"/>
              </w:rPr>
              <w:t>Key Competencies</w:t>
            </w:r>
            <w:r w:rsidRPr="00A2149A">
              <w:rPr>
                <w:b/>
                <w:bCs/>
                <w:sz w:val="24"/>
                <w:szCs w:val="24"/>
                <w:cs/>
              </w:rPr>
              <w:t xml:space="preserve">  </w:t>
            </w:r>
            <w:r w:rsidRPr="00A2149A">
              <w:rPr>
                <w:b/>
                <w:bCs/>
                <w:sz w:val="24"/>
                <w:szCs w:val="24"/>
                <w:rtl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551" w:type="dxa"/>
            <w:vAlign w:val="center"/>
          </w:tcPr>
          <w:p w:rsidR="00DE2610" w:rsidRPr="00A2149A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21</w:t>
            </w:r>
            <w:proofErr w:type="spellStart"/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st</w:t>
            </w:r>
            <w:proofErr w:type="spellEnd"/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Century Skill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4761F" w:rsidRPr="00A2149A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Local Wisdom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Thai Wisdom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sz w:val="24"/>
                <w:szCs w:val="24"/>
                <w:cs/>
              </w:rPr>
              <w:t xml:space="preserve"> </w:t>
            </w:r>
          </w:p>
          <w:p w:rsidR="00DE2610" w:rsidRPr="00A2149A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Sufficiency Economy Philosophy 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School Focus</w:t>
            </w:r>
          </w:p>
        </w:tc>
        <w:tc>
          <w:tcPr>
            <w:tcW w:w="2271" w:type="dxa"/>
            <w:vAlign w:val="center"/>
          </w:tcPr>
          <w:p w:rsidR="00DA46D3" w:rsidRPr="00A2149A" w:rsidRDefault="00DA46D3" w:rsidP="00DA46D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Desirables</w:t>
            </w:r>
          </w:p>
          <w:p w:rsidR="00DE2610" w:rsidRPr="00A2149A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Language for Communication</w:t>
            </w:r>
          </w:p>
          <w:p w:rsidR="00DE2610" w:rsidRPr="00A2149A" w:rsidRDefault="0006517A" w:rsidP="0006517A">
            <w:pPr>
              <w:ind w:right="-28"/>
              <w:rPr>
                <w:sz w:val="24"/>
                <w:szCs w:val="24"/>
                <w:cs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Understanding of and capacity to interpret what has been heard and read from various types of media, and ability to express opinions with proper reasoning</w:t>
            </w: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 xml:space="preserve">Observe instructions in manuals for various types of work, clarifications, </w:t>
            </w:r>
            <w:r w:rsidRPr="00A2149A">
              <w:rPr>
                <w:spacing w:val="-6"/>
                <w:sz w:val="24"/>
                <w:szCs w:val="24"/>
                <w:lang w:val="en-GB"/>
              </w:rPr>
              <w:t>explanations and descriptions</w:t>
            </w:r>
            <w:r w:rsidRPr="00A2149A">
              <w:rPr>
                <w:sz w:val="24"/>
                <w:szCs w:val="24"/>
                <w:lang w:val="en-GB"/>
              </w:rPr>
              <w:t xml:space="preserve"> heard and read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1</w:t>
            </w:r>
            <w:r w:rsidRPr="00A2149A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EC1662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01307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clarify</w:t>
            </w:r>
          </w:p>
          <w:p w:rsidR="0001307A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</w:t>
            </w:r>
          </w:p>
        </w:tc>
        <w:tc>
          <w:tcPr>
            <w:tcW w:w="2977" w:type="dxa"/>
            <w:vMerge w:val="restart"/>
          </w:tcPr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EC1662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Pr="00A2149A" w:rsidRDefault="0001307A" w:rsidP="000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01307A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4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lastRenderedPageBreak/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 xml:space="preserve">Language for Communication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Endowment with language communication skills for exchange of data and information; efficient expression of feelings and opinions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Converse and write to exchange data about themselves and various matters around them, experiences, situations, news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incidents and issues of  interest to society, and communicate the data continuously and appropriately</w:t>
            </w:r>
            <w:r w:rsidRPr="00A2149A">
              <w:rPr>
                <w:sz w:val="24"/>
                <w:szCs w:val="24"/>
                <w:cs/>
                <w:lang w:val="en-GB"/>
              </w:rPr>
              <w:t>.(</w:t>
            </w:r>
            <w:r w:rsidRPr="00A2149A">
              <w:rPr>
                <w:sz w:val="24"/>
                <w:szCs w:val="24"/>
                <w:lang w:val="en-GB"/>
              </w:rPr>
              <w:t>5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Default="000136B9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explain, judge, contrast, 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0136B9" w:rsidRPr="00A2149A" w:rsidRDefault="000136B9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Choose and use requests and give instructions, clarifications and explanations fluently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6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choose, use, clarify, explain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express needs and offer, accept and refuse to give help in simulated or real situations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7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express, offer, refuse, find, show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appropriately to ask for and give data, describe, explain, compare and express opinions about matters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/ </w:t>
            </w:r>
            <w:r w:rsidRPr="00A2149A">
              <w:rPr>
                <w:sz w:val="24"/>
                <w:szCs w:val="24"/>
                <w:lang w:val="en-GB"/>
              </w:rPr>
              <w:t>issues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news and situations heard and read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8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describe, explain, compare, express, contrast, discuss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describe their own feelings and opinions about various matters, activities, experiences and news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/ </w:t>
            </w:r>
            <w:r w:rsidRPr="00A2149A">
              <w:rPr>
                <w:sz w:val="24"/>
                <w:szCs w:val="24"/>
                <w:lang w:val="en-GB"/>
              </w:rPr>
              <w:t>incidents with proper reasoning</w:t>
            </w:r>
            <w:r w:rsidRPr="00A2149A">
              <w:rPr>
                <w:sz w:val="24"/>
                <w:szCs w:val="24"/>
                <w:cs/>
                <w:lang w:val="en-GB"/>
              </w:rPr>
              <w:t>.(</w:t>
            </w:r>
            <w:r w:rsidRPr="00A2149A">
              <w:rPr>
                <w:sz w:val="24"/>
                <w:szCs w:val="24"/>
                <w:lang w:val="en-GB"/>
              </w:rPr>
              <w:t>9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describe, give opinions,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 xml:space="preserve">Language for Communication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Ability to present data, information, concepts and views about various matters through speaking and writing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present data themselves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experiences, news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incidents, matters and various issues of interest to society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10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summarise the main idea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theme identified from analysis of matters, activities, news, incidents and situations in accordance with their interests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11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 contrast,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argue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express opinions about activities, experiences and incidents in the local area, society and the world, as well as provide justifications and examples for illustration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12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compare, contrast,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</w:t>
            </w:r>
            <w:r w:rsidR="00DD537F">
              <w:rPr>
                <w:color w:val="000000"/>
                <w:sz w:val="24"/>
                <w:szCs w:val="24"/>
              </w:rPr>
              <w:t>, compose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pacing w:val="-4"/>
                <w:sz w:val="24"/>
                <w:szCs w:val="24"/>
                <w:lang w:val="en-GB"/>
              </w:rPr>
              <w:t>Appreciation of the relationship between language and culture of native speakers</w:t>
            </w:r>
            <w:r w:rsidRPr="00A2149A">
              <w:rPr>
                <w:sz w:val="24"/>
                <w:szCs w:val="24"/>
                <w:lang w:val="en-GB"/>
              </w:rPr>
              <w:t xml:space="preserve"> and capacity for use of language appropriate to occasions and places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Choose the language, tone of voice, gestures and manners appropriate to various persons, occasions and places by observing social manners and culture of native speakers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13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>, state, define, arrange, name, tell, memorize, repeat, select, reproduce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14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tabs>
                <w:tab w:val="left" w:pos="2160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Participate in, give advice and organise language and cultural activities appropriately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15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2B3EA2" w:rsidP="002B3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show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>apply, perform, use, employ, respond, practice, construct, demonstrate, complete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Appreciation of similarities and differences between language and culture of native and Thai speakers, and capacity for accurate and appropriate use of language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16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400C22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Analyse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17</w:t>
            </w:r>
            <w:r w:rsidRPr="00A2149A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400C22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400C22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400C22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Other Learning Areas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Usage of foreign languages to link knowledge with other learning areas, as foundation for further development and to seek knowledge and widen one's world view </w:t>
            </w:r>
          </w:p>
        </w:tc>
      </w:tr>
      <w:tr w:rsidR="00DE2610" w:rsidRPr="00A2149A" w:rsidTr="005E112F">
        <w:tc>
          <w:tcPr>
            <w:tcW w:w="5052" w:type="dxa"/>
          </w:tcPr>
          <w:p w:rsidR="00DE2610" w:rsidRPr="00A2149A" w:rsidRDefault="0006517A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Research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18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DE2610" w:rsidRPr="00A2149A" w:rsidRDefault="009A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977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967477" w:rsidRPr="00A2149A" w:rsidRDefault="00967477" w:rsidP="00967477">
            <w:pPr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DE2610" w:rsidRPr="00A2149A" w:rsidRDefault="00967477" w:rsidP="00967477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Ability to use foreign languages in various situations in school, community and society </w:t>
            </w:r>
          </w:p>
        </w:tc>
      </w:tr>
      <w:tr w:rsidR="00DE2610" w:rsidRPr="00A2149A" w:rsidTr="005E112F">
        <w:tc>
          <w:tcPr>
            <w:tcW w:w="5052" w:type="dxa"/>
          </w:tcPr>
          <w:p w:rsidR="00DE2610" w:rsidRPr="00A2149A" w:rsidRDefault="00967477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Use language for communication in real situations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simulated situations in the classroom, school, community and society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19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DE2610" w:rsidRPr="00A2149A" w:rsidRDefault="009A6603" w:rsidP="009A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simulate, show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>apply, perform, respond, practice, construct, demonstrate, complete</w:t>
            </w:r>
          </w:p>
        </w:tc>
        <w:tc>
          <w:tcPr>
            <w:tcW w:w="2977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967477" w:rsidRPr="00A2149A" w:rsidRDefault="00967477" w:rsidP="00967477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DE2610" w:rsidRPr="00A2149A" w:rsidRDefault="00967477" w:rsidP="00967477">
            <w:pPr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Us</w:t>
            </w:r>
            <w:r w:rsidRPr="00A2149A">
              <w:rPr>
                <w:sz w:val="24"/>
                <w:szCs w:val="24"/>
              </w:rPr>
              <w:t xml:space="preserve">age of </w:t>
            </w:r>
            <w:r w:rsidRPr="00A2149A">
              <w:rPr>
                <w:sz w:val="24"/>
                <w:szCs w:val="24"/>
                <w:lang w:val="en-GB"/>
              </w:rPr>
              <w:t>foreign languages as basic tools for further education, livelihood and exchange of learning with the world community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20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DD537F" w:rsidP="00DD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Disseminate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convey to the public data and news about the school, community and the local area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the nation in foreign languages</w:t>
            </w:r>
            <w:r w:rsidRPr="00A2149A">
              <w:rPr>
                <w:sz w:val="24"/>
                <w:szCs w:val="24"/>
                <w:cs/>
                <w:lang w:val="en-GB"/>
              </w:rPr>
              <w:t>.  (</w:t>
            </w:r>
            <w:r w:rsidRPr="00A2149A">
              <w:rPr>
                <w:sz w:val="24"/>
                <w:szCs w:val="24"/>
                <w:lang w:val="en-GB"/>
              </w:rPr>
              <w:t>21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5C3364" w:rsidRDefault="00DD537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disseminate, convey, show, develop, propose, formulate, establish, create, integrate, prepare, design</w:t>
            </w:r>
          </w:p>
          <w:p w:rsidR="00DD537F" w:rsidRDefault="00DD537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37F" w:rsidRPr="00A2149A" w:rsidRDefault="00DD537F" w:rsidP="00DD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E2610" w:rsidRPr="00A2149A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E3632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E3632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02281"/>
    <w:rsid w:val="001F406C"/>
    <w:rsid w:val="00262900"/>
    <w:rsid w:val="00274B00"/>
    <w:rsid w:val="002834D0"/>
    <w:rsid w:val="002B3EA2"/>
    <w:rsid w:val="002D50CF"/>
    <w:rsid w:val="003D116D"/>
    <w:rsid w:val="00400C22"/>
    <w:rsid w:val="00465270"/>
    <w:rsid w:val="00573CBE"/>
    <w:rsid w:val="005C3364"/>
    <w:rsid w:val="005E112F"/>
    <w:rsid w:val="00896129"/>
    <w:rsid w:val="008A3D52"/>
    <w:rsid w:val="00967477"/>
    <w:rsid w:val="00982412"/>
    <w:rsid w:val="009A6603"/>
    <w:rsid w:val="00A06545"/>
    <w:rsid w:val="00A2149A"/>
    <w:rsid w:val="00A257DC"/>
    <w:rsid w:val="00AA10C4"/>
    <w:rsid w:val="00B4761F"/>
    <w:rsid w:val="00D8781B"/>
    <w:rsid w:val="00DA46D3"/>
    <w:rsid w:val="00DD537F"/>
    <w:rsid w:val="00DE2610"/>
    <w:rsid w:val="00E70B28"/>
    <w:rsid w:val="00EC1662"/>
    <w:rsid w:val="00F92BF6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2019-11-14T08:19:00Z</dcterms:created>
  <dcterms:modified xsi:type="dcterms:W3CDTF">2019-11-14T08:19:00Z</dcterms:modified>
</cp:coreProperties>
</file>