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D4" w:rsidRPr="00CB7799" w:rsidRDefault="00CE5C15" w:rsidP="00D40096">
      <w:pPr>
        <w:tabs>
          <w:tab w:val="num" w:pos="720"/>
        </w:tabs>
        <w:ind w:right="-38"/>
        <w:jc w:val="center"/>
        <w:rPr>
          <w:rFonts w:cs="Times New Roman"/>
          <w:b/>
          <w:bCs/>
          <w:szCs w:val="24"/>
        </w:rPr>
      </w:pPr>
      <w:r w:rsidRPr="00CB7799">
        <w:rPr>
          <w:rFonts w:cs="Times New Roman"/>
          <w:b/>
          <w:bCs/>
          <w:szCs w:val="24"/>
        </w:rPr>
        <w:t>Course Description</w:t>
      </w:r>
    </w:p>
    <w:p w:rsidR="003815EF" w:rsidRPr="00CB7799" w:rsidRDefault="00CE5C15" w:rsidP="00B507D3">
      <w:pPr>
        <w:tabs>
          <w:tab w:val="left" w:pos="5400"/>
        </w:tabs>
        <w:jc w:val="both"/>
        <w:rPr>
          <w:rFonts w:cs="Times New Roman"/>
          <w:b/>
          <w:bCs/>
          <w:szCs w:val="24"/>
          <w:cs/>
        </w:rPr>
      </w:pPr>
      <w:r w:rsidRPr="00CB7799">
        <w:rPr>
          <w:rFonts w:cs="Times New Roman"/>
          <w:b/>
          <w:bCs/>
          <w:szCs w:val="24"/>
        </w:rPr>
        <w:t>The Department of Foreign Languages</w:t>
      </w:r>
      <w:r w:rsidR="008A5ED4" w:rsidRPr="00CB7799">
        <w:rPr>
          <w:rFonts w:cs="Times New Roman"/>
          <w:b/>
          <w:bCs/>
          <w:szCs w:val="24"/>
          <w:cs/>
        </w:rPr>
        <w:t xml:space="preserve"> </w:t>
      </w:r>
      <w:r w:rsidR="00D40096" w:rsidRPr="00CB7799">
        <w:rPr>
          <w:rFonts w:cs="Times New Roman"/>
          <w:b/>
          <w:bCs/>
          <w:szCs w:val="24"/>
          <w:cs/>
        </w:rPr>
        <w:t xml:space="preserve">    </w:t>
      </w:r>
      <w:r w:rsidR="008A5ED4" w:rsidRPr="00CB7799">
        <w:rPr>
          <w:rFonts w:cs="Times New Roman"/>
          <w:b/>
          <w:bCs/>
          <w:szCs w:val="24"/>
          <w:cs/>
        </w:rPr>
        <w:t xml:space="preserve"> </w:t>
      </w:r>
      <w:r w:rsidR="003815EF" w:rsidRPr="00CB7799">
        <w:rPr>
          <w:rFonts w:cs="Times New Roman"/>
          <w:b/>
          <w:bCs/>
          <w:szCs w:val="24"/>
          <w:cs/>
        </w:rPr>
        <w:tab/>
      </w:r>
      <w:r w:rsidRPr="00CB7799">
        <w:rPr>
          <w:rFonts w:cs="Times New Roman"/>
          <w:b/>
          <w:bCs/>
          <w:szCs w:val="24"/>
        </w:rPr>
        <w:t xml:space="preserve">Level of Students:  M. </w:t>
      </w:r>
      <w:r w:rsidR="00816756">
        <w:rPr>
          <w:rFonts w:cs="Times New Roman"/>
          <w:b/>
          <w:bCs/>
          <w:szCs w:val="24"/>
        </w:rPr>
        <w:t>2</w:t>
      </w:r>
    </w:p>
    <w:p w:rsidR="003F0E55" w:rsidRPr="00883D18" w:rsidRDefault="00CE5C15" w:rsidP="00CE5C15">
      <w:pPr>
        <w:tabs>
          <w:tab w:val="left" w:pos="5400"/>
        </w:tabs>
        <w:rPr>
          <w:rFonts w:cs="Times New Roman"/>
          <w:b/>
          <w:bCs/>
          <w:szCs w:val="24"/>
        </w:rPr>
      </w:pPr>
      <w:r w:rsidRPr="00CB7799">
        <w:rPr>
          <w:rFonts w:cs="Times New Roman"/>
          <w:b/>
          <w:bCs/>
          <w:szCs w:val="24"/>
        </w:rPr>
        <w:t>Subject Code: EN</w:t>
      </w:r>
      <w:r w:rsidR="00816756">
        <w:rPr>
          <w:rFonts w:cs="Times New Roman"/>
          <w:b/>
          <w:bCs/>
          <w:szCs w:val="24"/>
        </w:rPr>
        <w:t>202</w:t>
      </w:r>
      <w:r w:rsidR="00883D18">
        <w:rPr>
          <w:rFonts w:cs="Times New Roman"/>
          <w:b/>
          <w:bCs/>
          <w:szCs w:val="24"/>
        </w:rPr>
        <w:t>24</w:t>
      </w:r>
      <w:r w:rsidR="003815EF" w:rsidRPr="00CB7799">
        <w:rPr>
          <w:rFonts w:cs="Times New Roman"/>
          <w:b/>
          <w:bCs/>
          <w:szCs w:val="24"/>
          <w:cs/>
        </w:rPr>
        <w:tab/>
      </w:r>
      <w:r w:rsidRPr="00CB7799">
        <w:rPr>
          <w:rFonts w:cs="Times New Roman"/>
          <w:b/>
          <w:bCs/>
          <w:szCs w:val="24"/>
        </w:rPr>
        <w:t xml:space="preserve">Subject: </w:t>
      </w:r>
      <w:r w:rsidR="00883D18" w:rsidRPr="00883D18">
        <w:rPr>
          <w:rFonts w:cs="Times New Roman"/>
          <w:b/>
          <w:bCs/>
          <w:szCs w:val="24"/>
        </w:rPr>
        <w:t>Bell English 4</w:t>
      </w:r>
    </w:p>
    <w:p w:rsidR="00B52907" w:rsidRPr="00883D18" w:rsidRDefault="00CE5C15" w:rsidP="00B507D3">
      <w:pPr>
        <w:pBdr>
          <w:bottom w:val="single" w:sz="4" w:space="1" w:color="auto"/>
        </w:pBdr>
        <w:tabs>
          <w:tab w:val="left" w:pos="5400"/>
        </w:tabs>
        <w:jc w:val="both"/>
        <w:rPr>
          <w:rFonts w:cs="Times New Roman"/>
          <w:b/>
          <w:bCs/>
          <w:szCs w:val="24"/>
        </w:rPr>
      </w:pPr>
      <w:r w:rsidRPr="00883D18">
        <w:rPr>
          <w:rFonts w:cs="Times New Roman"/>
          <w:b/>
          <w:bCs/>
          <w:szCs w:val="24"/>
        </w:rPr>
        <w:t>Number of Credit</w:t>
      </w:r>
      <w:r w:rsidR="006F44EF">
        <w:rPr>
          <w:rFonts w:cs="Times New Roman"/>
          <w:b/>
          <w:bCs/>
          <w:szCs w:val="24"/>
        </w:rPr>
        <w:t>s</w:t>
      </w:r>
      <w:r w:rsidRPr="00883D18">
        <w:rPr>
          <w:rFonts w:cs="Times New Roman"/>
          <w:b/>
          <w:bCs/>
          <w:szCs w:val="24"/>
        </w:rPr>
        <w:t xml:space="preserve">: </w:t>
      </w:r>
      <w:r w:rsidR="006F44EF">
        <w:rPr>
          <w:rFonts w:cs="Times New Roman"/>
          <w:b/>
          <w:bCs/>
          <w:szCs w:val="24"/>
        </w:rPr>
        <w:t>2.5</w:t>
      </w:r>
      <w:bookmarkStart w:id="0" w:name="_GoBack"/>
      <w:bookmarkEnd w:id="0"/>
      <w:r w:rsidR="00B507D3" w:rsidRPr="00883D18">
        <w:rPr>
          <w:rFonts w:cs="Times New Roman"/>
          <w:b/>
          <w:bCs/>
          <w:szCs w:val="24"/>
          <w:cs/>
        </w:rPr>
        <w:tab/>
      </w:r>
      <w:r w:rsidRPr="00883D18">
        <w:rPr>
          <w:rFonts w:cs="Times New Roman"/>
          <w:b/>
          <w:bCs/>
          <w:szCs w:val="24"/>
        </w:rPr>
        <w:t xml:space="preserve">Time: </w:t>
      </w:r>
      <w:r w:rsidR="00883D18" w:rsidRPr="00883D18">
        <w:rPr>
          <w:rFonts w:cs="Times New Roman"/>
          <w:b/>
          <w:bCs/>
          <w:szCs w:val="24"/>
        </w:rPr>
        <w:t>80</w:t>
      </w:r>
      <w:r w:rsidRPr="00883D18">
        <w:rPr>
          <w:rFonts w:cs="Times New Roman"/>
          <w:b/>
          <w:bCs/>
          <w:szCs w:val="24"/>
        </w:rPr>
        <w:t xml:space="preserve"> Periods</w:t>
      </w:r>
    </w:p>
    <w:p w:rsidR="0035457C" w:rsidRPr="00CB7799" w:rsidRDefault="0035457C" w:rsidP="00D40096">
      <w:pPr>
        <w:ind w:left="1627" w:hanging="1627"/>
        <w:rPr>
          <w:rFonts w:cs="Times New Roman"/>
          <w:b/>
          <w:bCs/>
          <w:sz w:val="30"/>
          <w:szCs w:val="30"/>
        </w:rPr>
      </w:pPr>
    </w:p>
    <w:p w:rsidR="0066379C" w:rsidRPr="00E64939" w:rsidRDefault="0066379C" w:rsidP="0066379C">
      <w:pPr>
        <w:spacing w:line="360" w:lineRule="auto"/>
        <w:rPr>
          <w:rFonts w:cs="Times New Roman"/>
          <w:b/>
          <w:bCs/>
          <w:szCs w:val="24"/>
        </w:rPr>
      </w:pPr>
      <w:r w:rsidRPr="00E64939">
        <w:rPr>
          <w:rFonts w:cs="Times New Roman"/>
          <w:b/>
          <w:bCs/>
          <w:szCs w:val="24"/>
        </w:rPr>
        <w:t>Learning Outcomes</w:t>
      </w:r>
    </w:p>
    <w:p w:rsidR="003C1AF1" w:rsidRPr="00CB7799" w:rsidRDefault="003C1AF1" w:rsidP="007017B8">
      <w:pPr>
        <w:tabs>
          <w:tab w:val="num" w:pos="720"/>
        </w:tabs>
        <w:ind w:right="-38"/>
        <w:jc w:val="center"/>
        <w:rPr>
          <w:rFonts w:cs="Times New Roman"/>
          <w:b/>
          <w:bCs/>
          <w:sz w:val="30"/>
          <w:szCs w:val="30"/>
        </w:rPr>
      </w:pP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describe their achievements using the present perfect tense with for and since, and order a series of events based on their relative times.</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use the present perfect simple and continuous tenses with for and since in appropriate situations, and complete gap-fills with a lexical set of phrasal verbs with look.</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use the used to and didn’t use to describe how their own and someone else’s appearance, dress sense, interests and routines have changed over time.</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use a lexical set of verbs of action to describe a series of pictures or a video clip to tell a cohesive story, and complete gap-fills about general abilities and specific events in the past, using could and was / were.</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use the past simple and perfect tenses in the right order when telling stories or asking questions about multiple events in the past, and use a lexical set of collocations with lose to complete short texts appropriately.</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use the present simple passive, both with and without by + noun, to describe various processes, for example the development of a company, organization or product.</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create compound sentences by joining two sentence clauses (defining and non-defining) with who, whose, which and where.</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use will , won’t, may or might to make predictions about the environment with varying degrees of certainty, and use lexical sets of natural disasters and related adjectives to talk about the impact of humanity on the environment and on their own health.</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use instant messaging slang and abbreviations for various social purposes, rewrite them in their formal forms, and develop a full dialogue of asking someone out on someone else’s behalf.</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report a content of the dialogue they had produced previously using the figures of reported speech, convert direct speech into reported one and vice versa, identify grammatical errors in reported-speech texts, and produce three types of writing composition; an instant message conversation, a dialogue, and a sequenced paragraph of reported speech.</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understand and provide descriptions of people; categorize a set of adjectives based on what characteristic they refer to; and organize adjectives in descriptive sentences in the right order.</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communicate effectively on the phone.</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design and respond to questionnaires that require the use of the second conditional to talk about hypothetical situations, and use a lexical set of –</w:t>
      </w:r>
      <w:proofErr w:type="spellStart"/>
      <w:proofErr w:type="gramStart"/>
      <w:r w:rsidRPr="00816756">
        <w:rPr>
          <w:rFonts w:ascii="Times New Roman" w:hAnsi="Times New Roman"/>
          <w:sz w:val="22"/>
          <w:szCs w:val="22"/>
        </w:rPr>
        <w:t>ed</w:t>
      </w:r>
      <w:proofErr w:type="spellEnd"/>
      <w:proofErr w:type="gramEnd"/>
      <w:r w:rsidRPr="00816756">
        <w:rPr>
          <w:rFonts w:ascii="Times New Roman" w:hAnsi="Times New Roman"/>
          <w:sz w:val="22"/>
          <w:szCs w:val="22"/>
        </w:rPr>
        <w:t xml:space="preserve"> and –</w:t>
      </w:r>
      <w:proofErr w:type="spellStart"/>
      <w:r w:rsidRPr="00816756">
        <w:rPr>
          <w:rFonts w:ascii="Times New Roman" w:hAnsi="Times New Roman"/>
          <w:sz w:val="22"/>
          <w:szCs w:val="22"/>
        </w:rPr>
        <w:t>ing</w:t>
      </w:r>
      <w:proofErr w:type="spellEnd"/>
      <w:r w:rsidRPr="00816756">
        <w:rPr>
          <w:rFonts w:ascii="Times New Roman" w:hAnsi="Times New Roman"/>
          <w:sz w:val="22"/>
          <w:szCs w:val="22"/>
        </w:rPr>
        <w:t xml:space="preserve"> adjectives correctly in related sentences.</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make and respond to suggestions, and exp</w:t>
      </w:r>
      <w:r>
        <w:rPr>
          <w:rFonts w:ascii="Times New Roman" w:hAnsi="Times New Roman"/>
          <w:sz w:val="22"/>
          <w:szCs w:val="22"/>
        </w:rPr>
        <w:t xml:space="preserve">ress their preferences about TV </w:t>
      </w:r>
      <w:proofErr w:type="spellStart"/>
      <w:r w:rsidRPr="00816756">
        <w:rPr>
          <w:rFonts w:ascii="Times New Roman" w:hAnsi="Times New Roman"/>
          <w:sz w:val="22"/>
          <w:szCs w:val="22"/>
        </w:rPr>
        <w:t>programmes</w:t>
      </w:r>
      <w:proofErr w:type="spellEnd"/>
      <w:r w:rsidRPr="00816756">
        <w:rPr>
          <w:rFonts w:ascii="Times New Roman" w:hAnsi="Times New Roman"/>
          <w:sz w:val="22"/>
          <w:szCs w:val="22"/>
        </w:rPr>
        <w:t>; and use a lexical set of phrasal verbs without, up and on to complete a gap-fill.</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lastRenderedPageBreak/>
        <w:t>Students will be able to ask and answer questions with so am I , so do I, neither am I or neither do I; use a lexical set of clothes, accessories, styles and patterns to describe the way people dress; and complete written texts using a lexical set of adjectives with prepositions</w:t>
      </w:r>
    </w:p>
    <w:p w:rsidR="00816756" w:rsidRPr="00816756" w:rsidRDefault="00816756" w:rsidP="00816756">
      <w:pPr>
        <w:pStyle w:val="ListParagraph"/>
        <w:numPr>
          <w:ilvl w:val="0"/>
          <w:numId w:val="18"/>
        </w:numPr>
        <w:tabs>
          <w:tab w:val="num" w:pos="0"/>
        </w:tabs>
        <w:spacing w:line="360" w:lineRule="auto"/>
        <w:ind w:left="0" w:right="-38" w:firstLine="0"/>
        <w:rPr>
          <w:rFonts w:ascii="Times New Roman" w:hAnsi="Times New Roman"/>
          <w:sz w:val="22"/>
          <w:szCs w:val="22"/>
        </w:rPr>
      </w:pPr>
      <w:r w:rsidRPr="00816756">
        <w:rPr>
          <w:rFonts w:ascii="Times New Roman" w:hAnsi="Times New Roman"/>
          <w:sz w:val="22"/>
          <w:szCs w:val="22"/>
        </w:rPr>
        <w:t>Students will be able to use must and have to in both the present and the past to describe current rules of a sport and illustrate how these have changed over time, and associate a lexical set of equipment, people, places and actions with their respective sports.</w:t>
      </w:r>
    </w:p>
    <w:p w:rsidR="003C1AF1" w:rsidRPr="00816756" w:rsidRDefault="003C1AF1" w:rsidP="00816756">
      <w:pPr>
        <w:tabs>
          <w:tab w:val="num" w:pos="0"/>
        </w:tabs>
        <w:spacing w:line="360" w:lineRule="auto"/>
        <w:ind w:right="-38"/>
        <w:rPr>
          <w:rFonts w:cs="Times New Roman"/>
          <w:sz w:val="22"/>
          <w:szCs w:val="22"/>
        </w:rPr>
      </w:pPr>
    </w:p>
    <w:p w:rsidR="003C1AF1" w:rsidRPr="00CB7799" w:rsidRDefault="003C1AF1" w:rsidP="007017B8">
      <w:pPr>
        <w:tabs>
          <w:tab w:val="num" w:pos="720"/>
        </w:tabs>
        <w:ind w:right="-38"/>
        <w:jc w:val="center"/>
        <w:rPr>
          <w:rFonts w:cs="Times New Roman"/>
          <w:b/>
          <w:bCs/>
          <w:sz w:val="30"/>
          <w:szCs w:val="30"/>
        </w:rPr>
      </w:pPr>
    </w:p>
    <w:p w:rsidR="00BF5C90" w:rsidRDefault="00BF5C90" w:rsidP="00BF5C90">
      <w:pPr>
        <w:rPr>
          <w:rFonts w:cs="Times New Roman"/>
          <w:b/>
          <w:bCs/>
          <w:sz w:val="28"/>
        </w:rPr>
      </w:pPr>
      <w:r w:rsidRPr="00CB7799">
        <w:rPr>
          <w:rFonts w:cs="Times New Roman"/>
          <w:b/>
          <w:bCs/>
          <w:sz w:val="28"/>
        </w:rPr>
        <w:t>Course Description</w:t>
      </w:r>
    </w:p>
    <w:p w:rsidR="00CB7799" w:rsidRDefault="00CB7799" w:rsidP="007017B8">
      <w:pPr>
        <w:tabs>
          <w:tab w:val="num" w:pos="720"/>
        </w:tabs>
        <w:ind w:right="-38"/>
        <w:jc w:val="center"/>
        <w:rPr>
          <w:rFonts w:cs="Times New Roman"/>
          <w:b/>
          <w:bCs/>
          <w:sz w:val="30"/>
          <w:szCs w:val="30"/>
        </w:rPr>
      </w:pPr>
    </w:p>
    <w:p w:rsidR="00CB7799" w:rsidRPr="00BF5C90" w:rsidRDefault="00CB7799" w:rsidP="007017B8">
      <w:pPr>
        <w:tabs>
          <w:tab w:val="num" w:pos="720"/>
        </w:tabs>
        <w:ind w:right="-38"/>
        <w:jc w:val="center"/>
        <w:rPr>
          <w:rFonts w:cs="Times New Roman"/>
          <w:szCs w:val="24"/>
        </w:rPr>
      </w:pPr>
    </w:p>
    <w:p w:rsidR="00BF5C90" w:rsidRPr="00BF5C90" w:rsidRDefault="00BF5C90" w:rsidP="00BF5C90">
      <w:pPr>
        <w:tabs>
          <w:tab w:val="num" w:pos="720"/>
        </w:tabs>
        <w:ind w:right="-38"/>
        <w:rPr>
          <w:rFonts w:cs="Times New Roman"/>
          <w:szCs w:val="24"/>
        </w:rPr>
      </w:pPr>
      <w:r w:rsidRPr="00BF5C90">
        <w:rPr>
          <w:rFonts w:cs="Times New Roman"/>
          <w:szCs w:val="24"/>
        </w:rPr>
        <w:t xml:space="preserve">The course aims to  give students a basic command of the English Language, level A2-B1 on the CEFR;  instill accuracy, fluency, confidence and enthusiasm into all students with regard to the English Language; provide all students with a positive and enjoyable experience giving them a </w:t>
      </w:r>
      <w:proofErr w:type="spellStart"/>
      <w:r w:rsidRPr="00BF5C90">
        <w:rPr>
          <w:rFonts w:cs="Times New Roman"/>
          <w:szCs w:val="24"/>
        </w:rPr>
        <w:t>favourable</w:t>
      </w:r>
      <w:proofErr w:type="spellEnd"/>
      <w:r w:rsidRPr="00BF5C90">
        <w:rPr>
          <w:rFonts w:cs="Times New Roman"/>
          <w:szCs w:val="24"/>
        </w:rPr>
        <w:t xml:space="preserve"> opinion of English and English speaking countries and cultures; and to foster positive classroom and study skills where enable students to work individually and in groups, to work to deadlines, give presentations and participate usefully in class.</w:t>
      </w:r>
    </w:p>
    <w:p w:rsidR="00BF5C90" w:rsidRPr="00BF5C90" w:rsidRDefault="00BF5C90" w:rsidP="00BF5C90">
      <w:pPr>
        <w:tabs>
          <w:tab w:val="num" w:pos="720"/>
        </w:tabs>
        <w:ind w:right="-38"/>
        <w:rPr>
          <w:rFonts w:cs="Times New Roman"/>
          <w:szCs w:val="24"/>
        </w:rPr>
      </w:pPr>
      <w:r w:rsidRPr="00BF5C90">
        <w:rPr>
          <w:rFonts w:cs="Times New Roman"/>
          <w:szCs w:val="24"/>
        </w:rPr>
        <w:t>In terms of grammar, by the end of the course the students will have learnt how to present and past simple passive</w:t>
      </w:r>
      <w:r>
        <w:rPr>
          <w:rFonts w:cs="Times New Roman"/>
          <w:szCs w:val="24"/>
        </w:rPr>
        <w:t xml:space="preserve">, </w:t>
      </w:r>
      <w:r w:rsidRPr="00BF5C90">
        <w:rPr>
          <w:rFonts w:cs="Times New Roman"/>
          <w:szCs w:val="24"/>
        </w:rPr>
        <w:t>non-defining relative clauses</w:t>
      </w:r>
      <w:r>
        <w:rPr>
          <w:rFonts w:cs="Times New Roman"/>
          <w:szCs w:val="24"/>
        </w:rPr>
        <w:t xml:space="preserve">, </w:t>
      </w:r>
      <w:r w:rsidRPr="00BF5C90">
        <w:rPr>
          <w:rFonts w:cs="Times New Roman"/>
          <w:szCs w:val="24"/>
        </w:rPr>
        <w:t>predict the future using will/won’t, may and might</w:t>
      </w:r>
      <w:r>
        <w:rPr>
          <w:rFonts w:cs="Times New Roman"/>
          <w:szCs w:val="24"/>
        </w:rPr>
        <w:t xml:space="preserve">, </w:t>
      </w:r>
      <w:r w:rsidRPr="00BF5C90">
        <w:rPr>
          <w:rFonts w:cs="Times New Roman"/>
          <w:szCs w:val="24"/>
        </w:rPr>
        <w:t>use the first conditional</w:t>
      </w:r>
      <w:r>
        <w:rPr>
          <w:rFonts w:cs="Times New Roman"/>
          <w:szCs w:val="24"/>
        </w:rPr>
        <w:t xml:space="preserve">, </w:t>
      </w:r>
      <w:r w:rsidRPr="00BF5C90">
        <w:rPr>
          <w:rFonts w:cs="Times New Roman"/>
          <w:szCs w:val="24"/>
        </w:rPr>
        <w:t>reported requests, statements and questions</w:t>
      </w:r>
      <w:r>
        <w:rPr>
          <w:rFonts w:cs="Times New Roman"/>
          <w:szCs w:val="24"/>
        </w:rPr>
        <w:t xml:space="preserve">, </w:t>
      </w:r>
      <w:r w:rsidRPr="00BF5C90">
        <w:rPr>
          <w:rFonts w:cs="Times New Roman"/>
          <w:szCs w:val="24"/>
        </w:rPr>
        <w:t xml:space="preserve">use the second conditional </w:t>
      </w:r>
    </w:p>
    <w:p w:rsidR="00BF5C90" w:rsidRDefault="00BF5C90" w:rsidP="00BF5C90">
      <w:pPr>
        <w:tabs>
          <w:tab w:val="num" w:pos="720"/>
        </w:tabs>
        <w:ind w:right="-38"/>
        <w:rPr>
          <w:rFonts w:cs="Times New Roman"/>
          <w:szCs w:val="24"/>
        </w:rPr>
      </w:pPr>
      <w:proofErr w:type="gramStart"/>
      <w:r w:rsidRPr="00BF5C90">
        <w:rPr>
          <w:rFonts w:cs="Times New Roman"/>
          <w:szCs w:val="24"/>
        </w:rPr>
        <w:t>so</w:t>
      </w:r>
      <w:proofErr w:type="gramEnd"/>
      <w:r w:rsidRPr="00BF5C90">
        <w:rPr>
          <w:rFonts w:cs="Times New Roman"/>
          <w:szCs w:val="24"/>
        </w:rPr>
        <w:t xml:space="preserve"> + adjective, such (a/an) + adjective and verb patterns</w:t>
      </w:r>
      <w:r>
        <w:rPr>
          <w:rFonts w:cs="Times New Roman"/>
          <w:szCs w:val="24"/>
        </w:rPr>
        <w:t xml:space="preserve">, and use </w:t>
      </w:r>
      <w:r w:rsidRPr="00BF5C90">
        <w:rPr>
          <w:rFonts w:cs="Times New Roman"/>
          <w:szCs w:val="24"/>
        </w:rPr>
        <w:t>modal verbs to express obligat</w:t>
      </w:r>
      <w:r>
        <w:rPr>
          <w:rFonts w:cs="Times New Roman"/>
          <w:szCs w:val="24"/>
        </w:rPr>
        <w:t>ion, advice and recommendations.</w:t>
      </w:r>
    </w:p>
    <w:p w:rsidR="00BF5C90" w:rsidRDefault="00BF5C90" w:rsidP="00BF5C90">
      <w:pPr>
        <w:tabs>
          <w:tab w:val="num" w:pos="720"/>
        </w:tabs>
        <w:ind w:right="-38"/>
        <w:rPr>
          <w:rFonts w:cs="Times New Roman"/>
          <w:szCs w:val="24"/>
        </w:rPr>
      </w:pPr>
      <w:r>
        <w:rPr>
          <w:rFonts w:cs="Times New Roman"/>
          <w:szCs w:val="24"/>
        </w:rPr>
        <w:tab/>
      </w:r>
      <w:r w:rsidRPr="00BF5C90">
        <w:rPr>
          <w:rFonts w:cs="Times New Roman"/>
          <w:szCs w:val="24"/>
        </w:rPr>
        <w:t>In terms of listening, by the end of the course the students will be able to listen to a group discussion and identify who is speaking</w:t>
      </w:r>
      <w:r>
        <w:rPr>
          <w:rFonts w:cs="Times New Roman"/>
          <w:szCs w:val="24"/>
        </w:rPr>
        <w:t xml:space="preserve">, </w:t>
      </w:r>
      <w:r w:rsidRPr="00BF5C90">
        <w:rPr>
          <w:rFonts w:cs="Times New Roman"/>
          <w:szCs w:val="24"/>
        </w:rPr>
        <w:t>listen to a radio report and complete gaps in sentences</w:t>
      </w:r>
      <w:r>
        <w:rPr>
          <w:rFonts w:cs="Times New Roman"/>
          <w:szCs w:val="24"/>
        </w:rPr>
        <w:t xml:space="preserve">, </w:t>
      </w:r>
      <w:r w:rsidRPr="00BF5C90">
        <w:rPr>
          <w:rFonts w:cs="Times New Roman"/>
          <w:szCs w:val="24"/>
        </w:rPr>
        <w:t>listen to ch</w:t>
      </w:r>
      <w:r>
        <w:rPr>
          <w:rFonts w:cs="Times New Roman"/>
          <w:szCs w:val="24"/>
        </w:rPr>
        <w:t xml:space="preserve">eck if predications are correct, </w:t>
      </w:r>
      <w:r w:rsidRPr="00BF5C90">
        <w:rPr>
          <w:rFonts w:cs="Times New Roman"/>
          <w:szCs w:val="24"/>
        </w:rPr>
        <w:t>listen to and retell a story using notes</w:t>
      </w:r>
      <w:r>
        <w:rPr>
          <w:rFonts w:cs="Times New Roman"/>
          <w:szCs w:val="24"/>
        </w:rPr>
        <w:t xml:space="preserve">, and </w:t>
      </w:r>
      <w:r w:rsidRPr="00BF5C90">
        <w:rPr>
          <w:rFonts w:cs="Times New Roman"/>
          <w:szCs w:val="24"/>
        </w:rPr>
        <w:t>listen to and understand a phone call</w:t>
      </w:r>
      <w:r>
        <w:rPr>
          <w:rFonts w:cs="Times New Roman"/>
          <w:szCs w:val="24"/>
        </w:rPr>
        <w:t>.</w:t>
      </w:r>
    </w:p>
    <w:p w:rsidR="00BF5C90" w:rsidRPr="00BF5C90" w:rsidRDefault="00BF5C90" w:rsidP="00BF5C90">
      <w:pPr>
        <w:tabs>
          <w:tab w:val="num" w:pos="720"/>
        </w:tabs>
        <w:ind w:right="-38"/>
        <w:rPr>
          <w:rFonts w:cs="Times New Roman"/>
          <w:szCs w:val="24"/>
        </w:rPr>
      </w:pPr>
      <w:r w:rsidRPr="00BF5C90">
        <w:rPr>
          <w:rFonts w:cs="Times New Roman"/>
          <w:szCs w:val="24"/>
        </w:rPr>
        <w:t>In terms of reading, by the end of the course the students will be able to read a text and match photographs to paragraphs</w:t>
      </w:r>
      <w:r>
        <w:rPr>
          <w:rFonts w:cs="Times New Roman"/>
          <w:szCs w:val="24"/>
        </w:rPr>
        <w:t xml:space="preserve">, </w:t>
      </w:r>
      <w:r w:rsidRPr="00BF5C90">
        <w:rPr>
          <w:rFonts w:cs="Times New Roman"/>
          <w:szCs w:val="24"/>
        </w:rPr>
        <w:t>read and provide headings for sections of text</w:t>
      </w:r>
      <w:r>
        <w:rPr>
          <w:rFonts w:cs="Times New Roman"/>
          <w:szCs w:val="24"/>
        </w:rPr>
        <w:t xml:space="preserve">, </w:t>
      </w:r>
      <w:r w:rsidRPr="00BF5C90">
        <w:rPr>
          <w:rFonts w:cs="Times New Roman"/>
          <w:szCs w:val="24"/>
        </w:rPr>
        <w:t>read a text and match halves of sentences</w:t>
      </w:r>
      <w:r>
        <w:rPr>
          <w:rFonts w:cs="Times New Roman"/>
          <w:szCs w:val="24"/>
        </w:rPr>
        <w:t xml:space="preserve">, </w:t>
      </w:r>
      <w:r w:rsidRPr="00BF5C90">
        <w:rPr>
          <w:rFonts w:cs="Times New Roman"/>
          <w:szCs w:val="24"/>
        </w:rPr>
        <w:t>read and compare information from different sources</w:t>
      </w:r>
      <w:r>
        <w:rPr>
          <w:rFonts w:cs="Times New Roman"/>
          <w:szCs w:val="24"/>
        </w:rPr>
        <w:t xml:space="preserve">, </w:t>
      </w:r>
      <w:r w:rsidRPr="00BF5C90">
        <w:rPr>
          <w:rFonts w:cs="Times New Roman"/>
          <w:szCs w:val="24"/>
        </w:rPr>
        <w:t>skim read for gist</w:t>
      </w:r>
    </w:p>
    <w:p w:rsidR="00BF5C90" w:rsidRDefault="00BF5C90" w:rsidP="00BF5C90">
      <w:pPr>
        <w:tabs>
          <w:tab w:val="num" w:pos="720"/>
        </w:tabs>
        <w:ind w:right="-38"/>
        <w:rPr>
          <w:rFonts w:cs="Times New Roman"/>
          <w:szCs w:val="24"/>
        </w:rPr>
      </w:pPr>
      <w:proofErr w:type="gramStart"/>
      <w:r>
        <w:rPr>
          <w:rFonts w:cs="Times New Roman"/>
          <w:szCs w:val="24"/>
        </w:rPr>
        <w:t>and</w:t>
      </w:r>
      <w:proofErr w:type="gramEnd"/>
      <w:r>
        <w:rPr>
          <w:rFonts w:cs="Times New Roman"/>
          <w:szCs w:val="24"/>
        </w:rPr>
        <w:t xml:space="preserve"> </w:t>
      </w:r>
      <w:r w:rsidRPr="00BF5C90">
        <w:rPr>
          <w:rFonts w:cs="Times New Roman"/>
          <w:szCs w:val="24"/>
        </w:rPr>
        <w:t xml:space="preserve">read a text and answer </w:t>
      </w:r>
      <w:proofErr w:type="spellStart"/>
      <w:r w:rsidRPr="00BF5C90">
        <w:rPr>
          <w:rFonts w:cs="Times New Roman"/>
          <w:szCs w:val="24"/>
        </w:rPr>
        <w:t>wh</w:t>
      </w:r>
      <w:proofErr w:type="spellEnd"/>
      <w:r w:rsidRPr="00BF5C90">
        <w:rPr>
          <w:rFonts w:cs="Times New Roman"/>
          <w:szCs w:val="24"/>
        </w:rPr>
        <w:t xml:space="preserve"> questions</w:t>
      </w:r>
      <w:r>
        <w:rPr>
          <w:rFonts w:cs="Times New Roman"/>
          <w:szCs w:val="24"/>
        </w:rPr>
        <w:t>.</w:t>
      </w:r>
    </w:p>
    <w:p w:rsidR="00BF5C90" w:rsidRDefault="00BF5C90" w:rsidP="00BF5C90">
      <w:pPr>
        <w:tabs>
          <w:tab w:val="num" w:pos="720"/>
        </w:tabs>
        <w:ind w:right="-38"/>
        <w:rPr>
          <w:rFonts w:cs="Times New Roman"/>
          <w:szCs w:val="24"/>
        </w:rPr>
      </w:pPr>
      <w:r>
        <w:rPr>
          <w:rFonts w:cs="Times New Roman"/>
          <w:szCs w:val="24"/>
        </w:rPr>
        <w:tab/>
      </w:r>
      <w:r w:rsidRPr="00BF5C90">
        <w:rPr>
          <w:rFonts w:cs="Times New Roman"/>
          <w:szCs w:val="24"/>
        </w:rPr>
        <w:t>In terms of speaking, by the end of the course the students will be able to give opinions and agree or disagree</w:t>
      </w:r>
      <w:r>
        <w:rPr>
          <w:rFonts w:cs="Times New Roman"/>
          <w:szCs w:val="24"/>
        </w:rPr>
        <w:t xml:space="preserve">, </w:t>
      </w:r>
      <w:r w:rsidRPr="00BF5C90">
        <w:rPr>
          <w:rFonts w:cs="Times New Roman"/>
          <w:szCs w:val="24"/>
        </w:rPr>
        <w:t>remind people, give reassurances and make promises</w:t>
      </w:r>
      <w:r>
        <w:rPr>
          <w:rFonts w:cs="Times New Roman"/>
          <w:szCs w:val="24"/>
        </w:rPr>
        <w:t xml:space="preserve">, </w:t>
      </w:r>
      <w:r w:rsidRPr="00BF5C90">
        <w:rPr>
          <w:rFonts w:cs="Times New Roman"/>
          <w:szCs w:val="24"/>
        </w:rPr>
        <w:t>speak on the phone</w:t>
      </w:r>
      <w:r>
        <w:rPr>
          <w:rFonts w:cs="Times New Roman"/>
          <w:szCs w:val="24"/>
        </w:rPr>
        <w:t xml:space="preserve">, </w:t>
      </w:r>
      <w:r w:rsidRPr="00BF5C90">
        <w:rPr>
          <w:rFonts w:cs="Times New Roman"/>
          <w:szCs w:val="24"/>
        </w:rPr>
        <w:t>talk about imaginary situations</w:t>
      </w:r>
      <w:r>
        <w:rPr>
          <w:rFonts w:cs="Times New Roman"/>
          <w:szCs w:val="24"/>
        </w:rPr>
        <w:t xml:space="preserve">, </w:t>
      </w:r>
      <w:r w:rsidRPr="00BF5C90">
        <w:rPr>
          <w:rFonts w:cs="Times New Roman"/>
          <w:szCs w:val="24"/>
        </w:rPr>
        <w:t>make suggestions and express opinions</w:t>
      </w:r>
      <w:r>
        <w:rPr>
          <w:rFonts w:cs="Times New Roman"/>
          <w:szCs w:val="24"/>
        </w:rPr>
        <w:t xml:space="preserve">, </w:t>
      </w:r>
      <w:r w:rsidRPr="00BF5C90">
        <w:rPr>
          <w:rFonts w:cs="Times New Roman"/>
          <w:szCs w:val="24"/>
        </w:rPr>
        <w:t>give opinions</w:t>
      </w:r>
      <w:r>
        <w:rPr>
          <w:rFonts w:cs="Times New Roman"/>
          <w:szCs w:val="24"/>
        </w:rPr>
        <w:t xml:space="preserve">, </w:t>
      </w:r>
      <w:r w:rsidRPr="00BF5C90">
        <w:rPr>
          <w:rFonts w:cs="Times New Roman"/>
          <w:szCs w:val="24"/>
        </w:rPr>
        <w:t xml:space="preserve">ask for clarification or more information </w:t>
      </w:r>
      <w:r>
        <w:rPr>
          <w:rFonts w:cs="Times New Roman"/>
          <w:szCs w:val="24"/>
        </w:rPr>
        <w:t xml:space="preserve">, and </w:t>
      </w:r>
      <w:r w:rsidRPr="00BF5C90">
        <w:rPr>
          <w:rFonts w:cs="Times New Roman"/>
          <w:szCs w:val="24"/>
        </w:rPr>
        <w:t>ask for and give advice</w:t>
      </w:r>
      <w:r>
        <w:rPr>
          <w:rFonts w:cs="Times New Roman"/>
          <w:szCs w:val="24"/>
        </w:rPr>
        <w:t>.</w:t>
      </w:r>
    </w:p>
    <w:p w:rsidR="00BF5C90" w:rsidRDefault="00BF5C90" w:rsidP="00BF5C90">
      <w:pPr>
        <w:tabs>
          <w:tab w:val="num" w:pos="720"/>
        </w:tabs>
        <w:ind w:right="-38"/>
        <w:rPr>
          <w:rFonts w:cs="Times New Roman"/>
          <w:szCs w:val="24"/>
        </w:rPr>
      </w:pPr>
      <w:r>
        <w:rPr>
          <w:rFonts w:cs="Times New Roman"/>
          <w:szCs w:val="24"/>
        </w:rPr>
        <w:tab/>
      </w:r>
      <w:r w:rsidRPr="00BF5C90">
        <w:rPr>
          <w:rFonts w:cs="Times New Roman"/>
          <w:szCs w:val="24"/>
        </w:rPr>
        <w:t>In terms of writing, by the end of the course the students will be able to use linking phrases for reasons and examples</w:t>
      </w:r>
      <w:r>
        <w:rPr>
          <w:rFonts w:cs="Times New Roman"/>
          <w:szCs w:val="24"/>
        </w:rPr>
        <w:t xml:space="preserve">, </w:t>
      </w:r>
      <w:r w:rsidRPr="00BF5C90">
        <w:rPr>
          <w:rFonts w:cs="Times New Roman"/>
          <w:szCs w:val="24"/>
        </w:rPr>
        <w:t>write a website posting using formal style</w:t>
      </w:r>
      <w:r>
        <w:rPr>
          <w:rFonts w:cs="Times New Roman"/>
          <w:szCs w:val="24"/>
        </w:rPr>
        <w:t xml:space="preserve">, </w:t>
      </w:r>
      <w:r w:rsidRPr="00BF5C90">
        <w:rPr>
          <w:rFonts w:cs="Times New Roman"/>
          <w:szCs w:val="24"/>
        </w:rPr>
        <w:t>write a descriptive piece of writing</w:t>
      </w:r>
      <w:r>
        <w:rPr>
          <w:rFonts w:cs="Times New Roman"/>
          <w:szCs w:val="24"/>
        </w:rPr>
        <w:t xml:space="preserve">, </w:t>
      </w:r>
      <w:r w:rsidRPr="00BF5C90">
        <w:rPr>
          <w:rFonts w:cs="Times New Roman"/>
          <w:szCs w:val="24"/>
        </w:rPr>
        <w:t>research and write a paragraph on a topic using linkers although and however</w:t>
      </w:r>
      <w:r>
        <w:rPr>
          <w:rFonts w:cs="Times New Roman"/>
          <w:szCs w:val="24"/>
        </w:rPr>
        <w:t xml:space="preserve">, </w:t>
      </w:r>
      <w:r w:rsidRPr="00BF5C90">
        <w:rPr>
          <w:rFonts w:cs="Times New Roman"/>
          <w:szCs w:val="24"/>
        </w:rPr>
        <w:t>write a narrative based on illustrations</w:t>
      </w:r>
      <w:r>
        <w:rPr>
          <w:rFonts w:cs="Times New Roman"/>
          <w:szCs w:val="24"/>
        </w:rPr>
        <w:t xml:space="preserve">, and </w:t>
      </w:r>
      <w:r w:rsidRPr="00BF5C90">
        <w:rPr>
          <w:rFonts w:cs="Times New Roman"/>
          <w:szCs w:val="24"/>
        </w:rPr>
        <w:t>write an informal email</w:t>
      </w:r>
      <w:r>
        <w:rPr>
          <w:rFonts w:cs="Times New Roman"/>
          <w:szCs w:val="24"/>
        </w:rPr>
        <w:t>.</w:t>
      </w:r>
    </w:p>
    <w:p w:rsidR="00CB7799" w:rsidRDefault="00BF5C90" w:rsidP="00BF5C90">
      <w:pPr>
        <w:tabs>
          <w:tab w:val="num" w:pos="720"/>
        </w:tabs>
        <w:ind w:right="-38"/>
        <w:rPr>
          <w:rFonts w:cs="Times New Roman"/>
          <w:b/>
          <w:bCs/>
          <w:sz w:val="30"/>
          <w:szCs w:val="30"/>
        </w:rPr>
      </w:pPr>
      <w:r>
        <w:rPr>
          <w:rFonts w:cs="Times New Roman"/>
          <w:szCs w:val="24"/>
        </w:rPr>
        <w:tab/>
      </w:r>
      <w:r w:rsidRPr="00BF5C90">
        <w:rPr>
          <w:rFonts w:cs="Times New Roman"/>
          <w:szCs w:val="24"/>
        </w:rPr>
        <w:t>In terms of vocabulary development, by the end of the course the students will be able to talk about the environment</w:t>
      </w:r>
      <w:r>
        <w:rPr>
          <w:rFonts w:cs="Times New Roman"/>
          <w:szCs w:val="24"/>
        </w:rPr>
        <w:t xml:space="preserve">, </w:t>
      </w:r>
      <w:r w:rsidRPr="00BF5C90">
        <w:rPr>
          <w:rFonts w:cs="Times New Roman"/>
          <w:szCs w:val="24"/>
        </w:rPr>
        <w:t>talk about holidays</w:t>
      </w:r>
      <w:r>
        <w:rPr>
          <w:rFonts w:cs="Times New Roman"/>
          <w:szCs w:val="24"/>
        </w:rPr>
        <w:t xml:space="preserve">, </w:t>
      </w:r>
      <w:r w:rsidRPr="00BF5C90">
        <w:rPr>
          <w:rFonts w:cs="Times New Roman"/>
          <w:szCs w:val="24"/>
        </w:rPr>
        <w:t>use adjectives in the correct order</w:t>
      </w:r>
      <w:r>
        <w:rPr>
          <w:rFonts w:cs="Times New Roman"/>
          <w:szCs w:val="24"/>
        </w:rPr>
        <w:t xml:space="preserve">, </w:t>
      </w:r>
      <w:r w:rsidRPr="00BF5C90">
        <w:rPr>
          <w:rFonts w:cs="Times New Roman"/>
          <w:szCs w:val="24"/>
        </w:rPr>
        <w:t>describe physical characteristics</w:t>
      </w:r>
      <w:r>
        <w:rPr>
          <w:rFonts w:cs="Times New Roman"/>
          <w:szCs w:val="24"/>
        </w:rPr>
        <w:t xml:space="preserve">, </w:t>
      </w:r>
      <w:r w:rsidRPr="00BF5C90">
        <w:rPr>
          <w:rFonts w:cs="Times New Roman"/>
          <w:szCs w:val="24"/>
        </w:rPr>
        <w:t>identify the difference in meaning and use -</w:t>
      </w:r>
      <w:proofErr w:type="spellStart"/>
      <w:proofErr w:type="gramStart"/>
      <w:r w:rsidRPr="00BF5C90">
        <w:rPr>
          <w:rFonts w:cs="Times New Roman"/>
          <w:szCs w:val="24"/>
        </w:rPr>
        <w:t>ed</w:t>
      </w:r>
      <w:proofErr w:type="spellEnd"/>
      <w:proofErr w:type="gramEnd"/>
      <w:r w:rsidRPr="00BF5C90">
        <w:rPr>
          <w:rFonts w:cs="Times New Roman"/>
          <w:szCs w:val="24"/>
        </w:rPr>
        <w:t xml:space="preserve"> and -</w:t>
      </w:r>
      <w:proofErr w:type="spellStart"/>
      <w:r w:rsidRPr="00BF5C90">
        <w:rPr>
          <w:rFonts w:cs="Times New Roman"/>
          <w:szCs w:val="24"/>
        </w:rPr>
        <w:t>ing</w:t>
      </w:r>
      <w:proofErr w:type="spellEnd"/>
      <w:r w:rsidRPr="00BF5C90">
        <w:rPr>
          <w:rFonts w:cs="Times New Roman"/>
          <w:szCs w:val="24"/>
        </w:rPr>
        <w:t xml:space="preserve"> adjectives</w:t>
      </w:r>
      <w:r>
        <w:rPr>
          <w:rFonts w:cs="Times New Roman"/>
          <w:szCs w:val="24"/>
        </w:rPr>
        <w:t xml:space="preserve">, </w:t>
      </w:r>
      <w:r w:rsidRPr="00BF5C90">
        <w:rPr>
          <w:rFonts w:cs="Times New Roman"/>
          <w:szCs w:val="24"/>
        </w:rPr>
        <w:t>use adjectives with prepositions</w:t>
      </w:r>
      <w:r>
        <w:rPr>
          <w:rFonts w:cs="Times New Roman"/>
          <w:szCs w:val="24"/>
        </w:rPr>
        <w:t xml:space="preserve">, </w:t>
      </w:r>
      <w:r w:rsidRPr="00BF5C90">
        <w:rPr>
          <w:rFonts w:cs="Times New Roman"/>
          <w:szCs w:val="24"/>
        </w:rPr>
        <w:t>talk about crime</w:t>
      </w:r>
      <w:r>
        <w:rPr>
          <w:rFonts w:cs="Times New Roman"/>
          <w:szCs w:val="24"/>
        </w:rPr>
        <w:t xml:space="preserve">, </w:t>
      </w:r>
      <w:r w:rsidRPr="00BF5C90">
        <w:rPr>
          <w:rFonts w:cs="Times New Roman"/>
          <w:szCs w:val="24"/>
        </w:rPr>
        <w:t>talk about sports</w:t>
      </w:r>
      <w:r>
        <w:rPr>
          <w:rFonts w:cs="Times New Roman"/>
          <w:szCs w:val="24"/>
        </w:rPr>
        <w:t xml:space="preserve"> and </w:t>
      </w:r>
      <w:r w:rsidRPr="00BF5C90">
        <w:rPr>
          <w:rFonts w:cs="Times New Roman"/>
          <w:szCs w:val="24"/>
        </w:rPr>
        <w:t>talk about medical treatment</w:t>
      </w:r>
      <w:r>
        <w:rPr>
          <w:rFonts w:cs="Times New Roman"/>
          <w:szCs w:val="24"/>
        </w:rPr>
        <w:t>.</w:t>
      </w:r>
    </w:p>
    <w:p w:rsidR="00CB7799" w:rsidRPr="00CB7799" w:rsidRDefault="00CB7799" w:rsidP="007017B8">
      <w:pPr>
        <w:tabs>
          <w:tab w:val="num" w:pos="720"/>
        </w:tabs>
        <w:ind w:right="-38"/>
        <w:jc w:val="center"/>
        <w:rPr>
          <w:rFonts w:cs="Times New Roman"/>
          <w:b/>
          <w:bCs/>
          <w:sz w:val="30"/>
          <w:szCs w:val="30"/>
        </w:rPr>
      </w:pPr>
    </w:p>
    <w:p w:rsidR="00CB7799" w:rsidRDefault="00CB7799" w:rsidP="009B6973">
      <w:pPr>
        <w:rPr>
          <w:rFonts w:cs="Times New Roman"/>
          <w:b/>
          <w:bCs/>
          <w:sz w:val="28"/>
        </w:rPr>
      </w:pPr>
    </w:p>
    <w:sectPr w:rsidR="00CB7799"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15:restartNumberingAfterBreak="0">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15:restartNumberingAfterBreak="0">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116486"/>
    <w:multiLevelType w:val="hybridMultilevel"/>
    <w:tmpl w:val="CF56A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95EEB"/>
    <w:multiLevelType w:val="hybridMultilevel"/>
    <w:tmpl w:val="91A6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0"/>
  </w:num>
  <w:num w:numId="4">
    <w:abstractNumId w:val="8"/>
  </w:num>
  <w:num w:numId="5">
    <w:abstractNumId w:val="10"/>
  </w:num>
  <w:num w:numId="6">
    <w:abstractNumId w:val="15"/>
  </w:num>
  <w:num w:numId="7">
    <w:abstractNumId w:val="2"/>
  </w:num>
  <w:num w:numId="8">
    <w:abstractNumId w:val="17"/>
  </w:num>
  <w:num w:numId="9">
    <w:abstractNumId w:val="11"/>
  </w:num>
  <w:num w:numId="10">
    <w:abstractNumId w:val="4"/>
  </w:num>
  <w:num w:numId="11">
    <w:abstractNumId w:val="3"/>
  </w:num>
  <w:num w:numId="12">
    <w:abstractNumId w:val="12"/>
  </w:num>
  <w:num w:numId="13">
    <w:abstractNumId w:val="5"/>
  </w:num>
  <w:num w:numId="14">
    <w:abstractNumId w:val="7"/>
  </w:num>
  <w:num w:numId="15">
    <w:abstractNumId w:val="1"/>
  </w:num>
  <w:num w:numId="16">
    <w:abstractNumId w:val="9"/>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A4569"/>
    <w:rsid w:val="000C0D19"/>
    <w:rsid w:val="000F74BD"/>
    <w:rsid w:val="001025CD"/>
    <w:rsid w:val="00170666"/>
    <w:rsid w:val="0019527D"/>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F0168"/>
    <w:rsid w:val="005033DA"/>
    <w:rsid w:val="00511460"/>
    <w:rsid w:val="005300CC"/>
    <w:rsid w:val="0053503B"/>
    <w:rsid w:val="00541874"/>
    <w:rsid w:val="00545F99"/>
    <w:rsid w:val="005C6E17"/>
    <w:rsid w:val="005D374A"/>
    <w:rsid w:val="005D699A"/>
    <w:rsid w:val="00600CC9"/>
    <w:rsid w:val="006237D1"/>
    <w:rsid w:val="006408DB"/>
    <w:rsid w:val="00641A00"/>
    <w:rsid w:val="00643121"/>
    <w:rsid w:val="00651600"/>
    <w:rsid w:val="0066379C"/>
    <w:rsid w:val="006709AB"/>
    <w:rsid w:val="0067399F"/>
    <w:rsid w:val="006B7222"/>
    <w:rsid w:val="006F32C1"/>
    <w:rsid w:val="006F44EF"/>
    <w:rsid w:val="00701742"/>
    <w:rsid w:val="007017B8"/>
    <w:rsid w:val="0071791B"/>
    <w:rsid w:val="00720F62"/>
    <w:rsid w:val="007B7303"/>
    <w:rsid w:val="007C01AA"/>
    <w:rsid w:val="007D6F54"/>
    <w:rsid w:val="00805E4C"/>
    <w:rsid w:val="00816756"/>
    <w:rsid w:val="00830CDE"/>
    <w:rsid w:val="00837021"/>
    <w:rsid w:val="008561D8"/>
    <w:rsid w:val="00862BFF"/>
    <w:rsid w:val="00883D18"/>
    <w:rsid w:val="008A5ED4"/>
    <w:rsid w:val="008B4A27"/>
    <w:rsid w:val="008C175D"/>
    <w:rsid w:val="008E558B"/>
    <w:rsid w:val="008F69AE"/>
    <w:rsid w:val="00902396"/>
    <w:rsid w:val="009110BD"/>
    <w:rsid w:val="00971095"/>
    <w:rsid w:val="0097785D"/>
    <w:rsid w:val="00981316"/>
    <w:rsid w:val="009B6973"/>
    <w:rsid w:val="009C1900"/>
    <w:rsid w:val="009F0AE0"/>
    <w:rsid w:val="00A2302F"/>
    <w:rsid w:val="00A70429"/>
    <w:rsid w:val="00A70A06"/>
    <w:rsid w:val="00AE0CB6"/>
    <w:rsid w:val="00B00F75"/>
    <w:rsid w:val="00B107E4"/>
    <w:rsid w:val="00B21289"/>
    <w:rsid w:val="00B507D3"/>
    <w:rsid w:val="00B52907"/>
    <w:rsid w:val="00B74150"/>
    <w:rsid w:val="00BF5C90"/>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A3E69"/>
    <w:rsid w:val="00EA7E7A"/>
    <w:rsid w:val="00EB045A"/>
    <w:rsid w:val="00EC0F1C"/>
    <w:rsid w:val="00EE1158"/>
    <w:rsid w:val="00F02975"/>
    <w:rsid w:val="00F03CE9"/>
    <w:rsid w:val="00F81A5E"/>
    <w:rsid w:val="00F84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5A8F1"/>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953</Words>
  <Characters>5436</Characters>
  <Application>Microsoft Office Word</Application>
  <DocSecurity>0</DocSecurity>
  <Lines>45</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Donovan Garth. Richards</cp:lastModifiedBy>
  <cp:revision>22</cp:revision>
  <cp:lastPrinted>2019-11-12T03:15:00Z</cp:lastPrinted>
  <dcterms:created xsi:type="dcterms:W3CDTF">2019-11-13T02:21:00Z</dcterms:created>
  <dcterms:modified xsi:type="dcterms:W3CDTF">2019-12-18T06:36:00Z</dcterms:modified>
</cp:coreProperties>
</file>