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7A" w:rsidRPr="00F64253" w:rsidRDefault="00E52A7A" w:rsidP="00E52A7A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วิเคราะห์มาตรฐานการเรียนรู้และตัวชี้วัด</w:t>
      </w:r>
    </w:p>
    <w:p w:rsidR="00E52A7A" w:rsidRPr="00F64253" w:rsidRDefault="00E52A7A" w:rsidP="00E52A7A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กลุ่มสาระการเรียนรู้สังคมศึกษา ศาสนา และวัฒนธรรม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>   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ab/>
        <w:t xml:space="preserve">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ระดับชั้น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ม.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4           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ส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30108  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วิชา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ประวัติศาสตร์ 2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4112"/>
        <w:gridCol w:w="2551"/>
        <w:gridCol w:w="2561"/>
        <w:gridCol w:w="2790"/>
        <w:gridCol w:w="3579"/>
      </w:tblGrid>
      <w:tr w:rsidR="00E52A7A" w:rsidRPr="00F64253" w:rsidTr="00B17586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A" w:rsidRPr="00F64253" w:rsidRDefault="00E52A7A" w:rsidP="00B17586">
            <w:pPr>
              <w:ind w:left="360"/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Key Word </w:t>
            </w:r>
          </w:p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(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คำสำคัญ)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</w:p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21/</w:t>
            </w:r>
          </w:p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E52A7A" w:rsidRPr="00F64253" w:rsidRDefault="00E52A7A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E52A7A" w:rsidRPr="00F64253" w:rsidTr="00B17586">
        <w:tc>
          <w:tcPr>
            <w:tcW w:w="15593" w:type="dxa"/>
            <w:gridSpan w:val="5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สาระที่ 4 ประวัติศาสตร์</w:t>
            </w:r>
          </w:p>
        </w:tc>
      </w:tr>
      <w:tr w:rsidR="00E52A7A" w:rsidRPr="00F64253" w:rsidTr="00B17586">
        <w:tc>
          <w:tcPr>
            <w:tcW w:w="15593" w:type="dxa"/>
            <w:gridSpan w:val="5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มาตรฐาน ส 4.3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เข้าใจความหมายของชาติไทยวัฒนธรรม ภูมิปัญญาไทย มีความรัก ความภูมิใจ และธำรงความเป็นไทย</w:t>
            </w:r>
          </w:p>
        </w:tc>
      </w:tr>
      <w:tr w:rsidR="00E52A7A" w:rsidRPr="00F64253" w:rsidTr="00B17586">
        <w:tc>
          <w:tcPr>
            <w:tcW w:w="4112" w:type="dxa"/>
          </w:tcPr>
          <w:p w:rsidR="00E52A7A" w:rsidRPr="00F64253" w:rsidRDefault="00E52A7A" w:rsidP="00B17586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hAnsiTheme="minorBidi"/>
                <w:sz w:val="28"/>
              </w:rPr>
              <w:t>4.3</w:t>
            </w:r>
            <w:r w:rsidRPr="00F64253">
              <w:rPr>
                <w:rFonts w:asciiTheme="minorBidi" w:hAnsiTheme="minorBidi"/>
                <w:sz w:val="28"/>
                <w:cs/>
              </w:rPr>
              <w:t xml:space="preserve">  ม.</w:t>
            </w:r>
            <w:r w:rsidRPr="00F64253">
              <w:rPr>
                <w:rFonts w:asciiTheme="minorBidi" w:hAnsiTheme="minorBidi"/>
                <w:sz w:val="28"/>
              </w:rPr>
              <w:t>4-6/1</w:t>
            </w:r>
            <w:r w:rsidRPr="00F64253">
              <w:rPr>
                <w:rFonts w:asciiTheme="minorBidi" w:hAnsiTheme="minorBidi"/>
                <w:sz w:val="28"/>
                <w:cs/>
              </w:rPr>
              <w:t xml:space="preserve"> วิเคราะห์ประเด็นสำคัญของประวัติศาสตร์ไทย</w:t>
            </w:r>
          </w:p>
        </w:tc>
        <w:tc>
          <w:tcPr>
            <w:tcW w:w="2551" w:type="dxa"/>
          </w:tcPr>
          <w:p w:rsidR="00E52A7A" w:rsidRPr="00F64253" w:rsidRDefault="00E52A7A" w:rsidP="00E52A7A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561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-ทักษะการคิดสร้างสรรค์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  <w:tr w:rsidR="00E52A7A" w:rsidRPr="00F64253" w:rsidTr="00B17586">
        <w:tc>
          <w:tcPr>
            <w:tcW w:w="4112" w:type="dxa"/>
          </w:tcPr>
          <w:p w:rsidR="00E52A7A" w:rsidRPr="00F64253" w:rsidRDefault="00E52A7A" w:rsidP="00B17586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hAnsiTheme="minorBidi"/>
                <w:sz w:val="28"/>
              </w:rPr>
              <w:t>4.3</w:t>
            </w:r>
            <w:r w:rsidRPr="00F64253">
              <w:rPr>
                <w:rFonts w:asciiTheme="minorBidi" w:hAnsiTheme="minorBidi"/>
                <w:sz w:val="28"/>
                <w:cs/>
              </w:rPr>
              <w:t xml:space="preserve">  ม.</w:t>
            </w:r>
            <w:r w:rsidRPr="00F64253">
              <w:rPr>
                <w:rFonts w:asciiTheme="minorBidi" w:hAnsiTheme="minorBidi"/>
                <w:sz w:val="28"/>
              </w:rPr>
              <w:t>4-6/2</w:t>
            </w:r>
            <w:r w:rsidRPr="00F64253">
              <w:rPr>
                <w:rFonts w:asciiTheme="minorBidi" w:hAnsiTheme="minorBidi"/>
                <w:sz w:val="28"/>
                <w:cs/>
              </w:rPr>
              <w:t xml:space="preserve"> วิเคราะห์ความสำคัญของสถาบันพระมหากษัตริย์ต่อชาติไทย</w:t>
            </w:r>
          </w:p>
        </w:tc>
        <w:tc>
          <w:tcPr>
            <w:tcW w:w="2551" w:type="dxa"/>
          </w:tcPr>
          <w:p w:rsidR="00E52A7A" w:rsidRPr="00F64253" w:rsidRDefault="00E52A7A" w:rsidP="00E52A7A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561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579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  <w:tr w:rsidR="00E52A7A" w:rsidRPr="00F64253" w:rsidTr="00B17586">
        <w:tc>
          <w:tcPr>
            <w:tcW w:w="4112" w:type="dxa"/>
          </w:tcPr>
          <w:p w:rsidR="00E52A7A" w:rsidRPr="00F64253" w:rsidRDefault="00E52A7A" w:rsidP="00B17586">
            <w:pPr>
              <w:rPr>
                <w:rFonts w:asciiTheme="minorBidi" w:hAnsiTheme="minorBidi"/>
                <w:sz w:val="28"/>
              </w:rPr>
            </w:pPr>
            <w:r w:rsidRPr="00F64253">
              <w:rPr>
                <w:rFonts w:asciiTheme="minorBidi" w:hAnsiTheme="minorBidi"/>
                <w:sz w:val="28"/>
                <w:cs/>
              </w:rPr>
              <w:lastRenderedPageBreak/>
              <w:t xml:space="preserve">ส </w:t>
            </w:r>
            <w:r w:rsidRPr="00F64253">
              <w:rPr>
                <w:rFonts w:asciiTheme="minorBidi" w:hAnsiTheme="minorBidi"/>
                <w:sz w:val="28"/>
              </w:rPr>
              <w:t>4.3</w:t>
            </w:r>
            <w:r w:rsidRPr="00F64253">
              <w:rPr>
                <w:rFonts w:asciiTheme="minorBidi" w:hAnsiTheme="minorBidi"/>
                <w:sz w:val="28"/>
                <w:cs/>
              </w:rPr>
              <w:t xml:space="preserve">  ม.</w:t>
            </w:r>
            <w:r w:rsidRPr="00F64253">
              <w:rPr>
                <w:rFonts w:asciiTheme="minorBidi" w:hAnsiTheme="minorBidi"/>
                <w:sz w:val="28"/>
              </w:rPr>
              <w:t>4-6/3</w:t>
            </w:r>
            <w:r w:rsidRPr="00F64253">
              <w:rPr>
                <w:rFonts w:asciiTheme="minorBidi" w:hAnsiTheme="minorBidi"/>
                <w:sz w:val="28"/>
                <w:cs/>
              </w:rPr>
              <w:t xml:space="preserve"> วิเคราะห์ปัจจัยที่ส่งเสริมการสร้างสรรค์ภูมิปัญญาไทย และวัฒนธรรมไทย ซึ่งมีผลต่อสังคมไทยในยุคปัจจุบัน</w:t>
            </w:r>
          </w:p>
        </w:tc>
        <w:tc>
          <w:tcPr>
            <w:tcW w:w="2551" w:type="dxa"/>
          </w:tcPr>
          <w:p w:rsidR="00E52A7A" w:rsidRPr="00F64253" w:rsidRDefault="00E52A7A" w:rsidP="00E52A7A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2561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-กระบวนการทำงานกลุ่ม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-ทักษะการคิดสร้างสรรค์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E52A7A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2790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-ภูมิปัญญาไทยและท้องถิ่นต่อการพัฒนาสังคม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-จิตสำนึกต่อโลก การอนุรักษ์ และการพัฒนา</w:t>
            </w:r>
          </w:p>
        </w:tc>
        <w:tc>
          <w:tcPr>
            <w:tcW w:w="3579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  <w:tr w:rsidR="00E52A7A" w:rsidRPr="00F64253" w:rsidTr="00B17586">
        <w:tc>
          <w:tcPr>
            <w:tcW w:w="4112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ส 4.3  ม.4-6/4 วิเคราะห์ผลงานของบุคคลสำคัญทั้งชาวไทยและต่างประเทศที่มีส่วนสร้างสรรค์วัฒนธรรมไทยและประวัติศาสตร์ไทย</w:t>
            </w:r>
          </w:p>
        </w:tc>
        <w:tc>
          <w:tcPr>
            <w:tcW w:w="2551" w:type="dxa"/>
          </w:tcPr>
          <w:p w:rsidR="00E52A7A" w:rsidRPr="00F64253" w:rsidRDefault="00E52A7A" w:rsidP="00E52A7A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561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-ภูมิปัญญาไทยและท้องถิ่นต่อการพัฒนาสังคม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-จิตสำนึกต่อโลก การอนุรักษ์ และการพัฒนา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-ผู้เรียนยึดมั่นในสัจธรรม มีความวิริยะ อุตสาหะ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รับผิดชอบต่อสังคม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-ผู้นำที่ดีสู่สังคม</w:t>
            </w:r>
          </w:p>
        </w:tc>
        <w:tc>
          <w:tcPr>
            <w:tcW w:w="3579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  <w:tr w:rsidR="00E52A7A" w:rsidRPr="00F64253" w:rsidTr="00B17586">
        <w:tc>
          <w:tcPr>
            <w:tcW w:w="4112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lastRenderedPageBreak/>
              <w:t>ส 4.3  ม.4-6/5 วางแผนกำหนดแนวทางและการมีส่วนร่วมการอนุรักษ์ภูมิปัญญาไทยและวัฒนธรรมไทย</w:t>
            </w:r>
          </w:p>
        </w:tc>
        <w:tc>
          <w:tcPr>
            <w:tcW w:w="2551" w:type="dxa"/>
          </w:tcPr>
          <w:p w:rsidR="00E52A7A" w:rsidRPr="00F64253" w:rsidRDefault="00E52A7A" w:rsidP="00E52A7A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-วางแผน</w:t>
            </w:r>
            <w:bookmarkStart w:id="0" w:name="_GoBack"/>
            <w:bookmarkEnd w:id="0"/>
          </w:p>
        </w:tc>
        <w:tc>
          <w:tcPr>
            <w:tcW w:w="2561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b/>
                <w:bCs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2790" w:type="dxa"/>
          </w:tcPr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-ภูมิปัญญาไทยและท้องถิ่นต่อการพัฒนาสังคม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-จิตสำนึกต่อโลก การอนุรักษ์ และการพัฒนา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-ผู้เรียนยึดมั่นในสัจธรรม มีความวิริยะ อุตสาหะ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รับผิดชอบต่อสังคม</w:t>
            </w:r>
          </w:p>
          <w:p w:rsidR="00E52A7A" w:rsidRPr="00F64253" w:rsidRDefault="00E52A7A" w:rsidP="00B17586">
            <w:pPr>
              <w:jc w:val="thaiDistribute"/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-ผู้นำที่ดีสู่สังคม</w:t>
            </w:r>
          </w:p>
        </w:tc>
        <w:tc>
          <w:tcPr>
            <w:tcW w:w="3579" w:type="dxa"/>
          </w:tcPr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มีวินัย                                                             4.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อยู่อย่างพอเพียง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มุ่งมั่นในการทำงาน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7. รักความเป็นไทย                     </w:t>
            </w:r>
          </w:p>
          <w:p w:rsidR="00E52A7A" w:rsidRPr="00F64253" w:rsidRDefault="00E52A7A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8. มีจิตสาธารณะ</w:t>
            </w:r>
          </w:p>
        </w:tc>
      </w:tr>
    </w:tbl>
    <w:p w:rsidR="00E52A7A" w:rsidRPr="00F64253" w:rsidRDefault="00E52A7A" w:rsidP="00E52A7A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</w:rPr>
      </w:pPr>
    </w:p>
    <w:p w:rsidR="00E52A7A" w:rsidRPr="00F64253" w:rsidRDefault="00E52A7A" w:rsidP="00E52A7A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:rsidR="00E52A7A" w:rsidRPr="00F64253" w:rsidRDefault="00E52A7A" w:rsidP="00E52A7A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</w:rPr>
      </w:pPr>
    </w:p>
    <w:p w:rsidR="00954B29" w:rsidRDefault="00954B29"/>
    <w:sectPr w:rsidR="00954B29" w:rsidSect="00E52A7A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A"/>
    <w:rsid w:val="00954B29"/>
    <w:rsid w:val="00E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8728"/>
  <w15:chartTrackingRefBased/>
  <w15:docId w15:val="{5714836D-1945-4951-AFAF-B654613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2020-01-02T05:25:00Z</dcterms:created>
  <dcterms:modified xsi:type="dcterms:W3CDTF">2020-01-02T05:27:00Z</dcterms:modified>
</cp:coreProperties>
</file>