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ab/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หลักธรรม เพื่ออยู่ร่วมกันอย่างสันติสุข</w:t>
      </w:r>
    </w:p>
    <w:tbl>
      <w:tblPr>
        <w:tblStyle w:val="TableGrid"/>
        <w:tblW w:w="14053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811"/>
        <w:gridCol w:w="2424"/>
        <w:gridCol w:w="2256"/>
        <w:gridCol w:w="1080"/>
        <w:gridCol w:w="1620"/>
        <w:gridCol w:w="2097"/>
        <w:gridCol w:w="1765"/>
      </w:tblGrid>
      <w:tr w:rsidR="0098204C" w:rsidRPr="00C021F8" w:rsidTr="0098204C">
        <w:tc>
          <w:tcPr>
            <w:tcW w:w="281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28"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2097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765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811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ม.1/1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อธิบาย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การเผยแผ่พระพุทธศาสนาหรือศาสนาที่ตนนับถือสู่ประเทศไทย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การสังคายนา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การเผยแผ่พระพุทธศาสนาเข้าสู่ประเทศไทย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พระพุทธ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สังคายนา</w:t>
            </w: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การเผยแผ่พุทธศาสนาสู่ประเทศไทย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Calibri" w:hAnsi="Calibri" w:cs="Cordia New"/>
                <w:b/>
                <w:bCs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2097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765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851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ู้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851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851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1/2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ความสำคัญของพระพุทธศาสนาหรือศาสนาที่ตนนับถือ ที่มีต่อสภาพแวดล้อมในสังคมไทย รวมทั้งการพัฒนาตนและครอบครัว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0"/>
                <w:szCs w:val="30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ความสำคัญของพระพุทธศาสนาต่อ</w:t>
            </w: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สังคมไทยในฐานะเป็น</w:t>
            </w:r>
          </w:p>
          <w:p w:rsidR="0098204C" w:rsidRPr="00C021F8" w:rsidRDefault="0098204C" w:rsidP="0098204C">
            <w:pPr>
              <w:spacing w:line="240" w:lineRule="auto"/>
              <w:rPr>
                <w:rFonts w:ascii="Calibri" w:eastAsia="Calibri" w:hAnsi="Calibri" w:cs="Cordia New"/>
                <w:sz w:val="30"/>
                <w:szCs w:val="30"/>
              </w:rPr>
            </w:pP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1)  ศาสนาประจำชาติ</w:t>
            </w:r>
          </w:p>
          <w:p w:rsidR="0098204C" w:rsidRPr="00C021F8" w:rsidRDefault="0098204C" w:rsidP="0098204C">
            <w:pPr>
              <w:spacing w:line="240" w:lineRule="auto"/>
              <w:rPr>
                <w:rFonts w:ascii="Calibri" w:eastAsia="Calibri" w:hAnsi="Calibri" w:cs="Cordia New"/>
                <w:sz w:val="30"/>
                <w:szCs w:val="30"/>
              </w:rPr>
            </w:pP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2)  สถาบันหลักของสังคมไทย</w:t>
            </w:r>
          </w:p>
          <w:p w:rsidR="0098204C" w:rsidRPr="00C021F8" w:rsidRDefault="0098204C" w:rsidP="0098204C">
            <w:pPr>
              <w:spacing w:line="240" w:lineRule="auto"/>
              <w:rPr>
                <w:rFonts w:ascii="Calibri" w:eastAsia="Calibri" w:hAnsi="Calibri" w:cs="Cordia New"/>
                <w:sz w:val="30"/>
                <w:szCs w:val="30"/>
              </w:rPr>
            </w:pP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3) สภาพแวดล้อมที่กว้างขวาง และครอบคลุม</w:t>
            </w:r>
            <w:r w:rsidRPr="00C021F8">
              <w:rPr>
                <w:rFonts w:ascii="Calibri" w:eastAsia="Calibri" w:hAnsi="Calibri" w:cs="Cordia New"/>
                <w:sz w:val="30"/>
                <w:szCs w:val="30"/>
                <w:cs/>
              </w:rPr>
              <w:br/>
            </w: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สังคมไทย</w:t>
            </w:r>
          </w:p>
          <w:p w:rsidR="0098204C" w:rsidRPr="00C021F8" w:rsidRDefault="0098204C" w:rsidP="0098204C">
            <w:pPr>
              <w:numPr>
                <w:ilvl w:val="0"/>
                <w:numId w:val="12"/>
              </w:numPr>
              <w:spacing w:after="0" w:line="240" w:lineRule="auto"/>
              <w:ind w:left="214" w:hanging="214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0"/>
                <w:szCs w:val="30"/>
                <w:cs/>
              </w:rPr>
              <w:t>การพัฒนาตนและครอบครัว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พระพุทธ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ความสำคัญของพุทธศาสนากับสังคมไทย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</w:p>
          <w:p w:rsidR="0098204C" w:rsidRPr="00C021F8" w:rsidRDefault="008C053C" w:rsidP="0098204C">
            <w:pPr>
              <w:jc w:val="center"/>
              <w:rPr>
                <w:rFonts w:ascii="Cordia New" w:eastAsia="Times New Roman" w:hAnsi="Cordia New" w:cs="Cordia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eastAsia="Times New Roman" w:hAnsi="Cordia New" w:cs="Cordia New"/>
                <w:b/>
                <w:bCs/>
                <w:sz w:val="28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 xml:space="preserve"> 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Calibri" w:hAnsi="Calibri" w:cs="Cordia New"/>
                <w:b/>
                <w:bCs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1/3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พุทธประวัติตั้งแต่ประสูติจนถึงบำเพ็ญทุกรกิริยา หรือประวัติศาสดาที่ตนนับถือตามที่กำหนด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สรุปและวิเคราะห์พุทธประวัติ</w:t>
            </w:r>
          </w:p>
          <w:p w:rsidR="0098204C" w:rsidRPr="00C021F8" w:rsidRDefault="0098204C" w:rsidP="0098204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ประสูติ</w:t>
            </w:r>
          </w:p>
          <w:p w:rsidR="0098204C" w:rsidRPr="00C021F8" w:rsidRDefault="0098204C" w:rsidP="0098204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เทวทูต 4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ab/>
            </w:r>
          </w:p>
          <w:p w:rsidR="0098204C" w:rsidRPr="00C021F8" w:rsidRDefault="0098204C" w:rsidP="0098204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การแสวงหาความรู้</w:t>
            </w:r>
          </w:p>
          <w:p w:rsidR="0098204C" w:rsidRPr="00C021F8" w:rsidRDefault="0098204C" w:rsidP="0098204C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การบำเพ็ญทุกร</w:t>
            </w:r>
            <w:r w:rsidRPr="00C021F8">
              <w:rPr>
                <w:rFonts w:ascii="Calibri" w:eastAsia="Calibri" w:hAnsi="Calibri" w:cs="Cordia New"/>
                <w:sz w:val="32"/>
                <w:szCs w:val="32"/>
                <w:cs/>
              </w:rPr>
              <w:br/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กิริยา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พระพุทธ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การประสูติและตรัสรู้ของพระพุทธเจ้า</w:t>
            </w:r>
          </w:p>
        </w:tc>
        <w:tc>
          <w:tcPr>
            <w:tcW w:w="1080" w:type="dxa"/>
          </w:tcPr>
          <w:p w:rsidR="0098204C" w:rsidRPr="00C021F8" w:rsidRDefault="0098204C" w:rsidP="008C053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8C053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8C053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</w:p>
          <w:p w:rsidR="0098204C" w:rsidRPr="00C021F8" w:rsidRDefault="008C053C" w:rsidP="008C053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  <w:r>
              <w:rPr>
                <w:rFonts w:ascii="Cordia New" w:eastAsia="Calibri" w:hAnsi="Cordia New" w:cs="Cordia New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98204C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567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567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567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1/4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วิเคราะห์และประพฤติตน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ตามแบบอย่างการดำเนินชีวิตและข้อคิดจากประวัติสาวก ชาดก/เรื่องเล่า และ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ศาสนิก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ชนตัวอย่างตามที่กำหนด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พุทธสาวก พุทธสาวิกา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พระมหาก</w:t>
            </w: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ัสส</w:t>
            </w:r>
            <w:proofErr w:type="spellEnd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ปะ, พระอุบาลี</w:t>
            </w:r>
            <w:r w:rsidRPr="00C021F8">
              <w:rPr>
                <w:rFonts w:ascii="Calibri" w:eastAsia="Calibri" w:hAnsi="Calibri" w:cs="Cordia New" w:hint="cs"/>
                <w:sz w:val="28"/>
                <w:cs/>
              </w:rPr>
              <w:tab/>
              <w:t>, อนาถบิณ</w:t>
            </w: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ฑิ</w:t>
            </w:r>
            <w:proofErr w:type="spellEnd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กะ, นางวิสาขา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ชาดก เรื่อง อัมพชาดก,ติตติรชาดก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ศาสนิก</w:t>
            </w:r>
            <w:proofErr w:type="spellEnd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ชนตัวอย่าง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พระเจ้าอ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โส</w:t>
            </w:r>
            <w:proofErr w:type="spellEnd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กมหาราช,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 xml:space="preserve">พระโสณะ, 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 w:hint="cs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และพระ</w:t>
            </w: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อุต</w:t>
            </w:r>
            <w:proofErr w:type="spellEnd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ตระ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บุคคลตัวอย่าง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พุทธสาวก/สาวิกา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ชาดก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proofErr w:type="spellStart"/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ศาสนิก</w:t>
            </w:r>
            <w:proofErr w:type="spellEnd"/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ชนตัวอย่าง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8C053C" w:rsidRDefault="008C053C" w:rsidP="0098204C">
            <w:pPr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 w:rsidRPr="008C053C">
              <w:rPr>
                <w:rFonts w:asciiTheme="minorBidi" w:eastAsia="Calibri" w:hAnsiTheme="minorBidi"/>
                <w:b/>
                <w:bCs/>
                <w:sz w:val="32"/>
                <w:szCs w:val="32"/>
              </w:rPr>
              <w:t>2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20"/>
                <w:szCs w:val="2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20"/>
                <w:szCs w:val="2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98204C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98204C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  <w:r w:rsidRPr="0098204C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Calibri" w:eastAsia="Calibri" w:hAnsi="Calibri" w:cs="Cordia New"/>
                <w:cs/>
              </w:rPr>
            </w:pPr>
            <w:r w:rsidRPr="0098204C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567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567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567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1/5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อธิบาย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พุทธคุณ และข้อธรรมสำคัญในกรอบอริยสัจ 4 หรือหลักธรรมของศาสนาที่ตนนับถือ ตามที่กำหนดเห็นคุณค่าและนำไปพัฒนาแก้ปัญหาของตนเองและครอบครัว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พระรัตนตรัย    เกี่ยวกับพุทธคุณ 9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อริยสัจ 4</w:t>
            </w:r>
          </w:p>
          <w:p w:rsidR="0098204C" w:rsidRPr="00C021F8" w:rsidRDefault="0098204C" w:rsidP="0098204C">
            <w:pPr>
              <w:numPr>
                <w:ilvl w:val="0"/>
                <w:numId w:val="23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ทุกข์ (ธรรมที่ควรรู้) ขันธ์ 5,  ธาตุ 4</w:t>
            </w:r>
          </w:p>
          <w:p w:rsidR="0098204C" w:rsidRPr="00C021F8" w:rsidRDefault="0098204C" w:rsidP="0098204C">
            <w:pPr>
              <w:numPr>
                <w:ilvl w:val="0"/>
                <w:numId w:val="23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สมุทัย (ธรรมที่ควรละ)ความหมายและคุณค่าหลักกรรม, อบายมุข 6</w:t>
            </w:r>
          </w:p>
          <w:p w:rsidR="0098204C" w:rsidRPr="00C021F8" w:rsidRDefault="0098204C" w:rsidP="0098204C">
            <w:pPr>
              <w:numPr>
                <w:ilvl w:val="0"/>
                <w:numId w:val="23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นิโรธ (ธรรมที่ควรบรรลุ) สุข 2 (กายิก,เจตสิก) 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คิหิ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พระธรรม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เรื่อง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พุทธคุณ 9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อริยสัจ 4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  <w:sz w:val="32"/>
                <w:szCs w:val="32"/>
              </w:rPr>
            </w:pPr>
          </w:p>
          <w:p w:rsidR="0098204C" w:rsidRPr="0098204C" w:rsidRDefault="008C053C" w:rsidP="0098204C">
            <w:pPr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alibri" w:hAnsiTheme="minorBidi"/>
                <w:b/>
                <w:bCs/>
                <w:sz w:val="32"/>
                <w:szCs w:val="32"/>
              </w:rPr>
              <w:t>5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Theme="minorBidi" w:eastAsia="Times New Roman" w:hAnsiTheme="minorBidi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851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851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851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538"/>
        <w:gridCol w:w="2424"/>
        <w:gridCol w:w="2256"/>
        <w:gridCol w:w="1080"/>
        <w:gridCol w:w="1620"/>
        <w:gridCol w:w="1890"/>
        <w:gridCol w:w="1972"/>
      </w:tblGrid>
      <w:tr w:rsidR="0098204C" w:rsidRPr="00C021F8" w:rsidTr="0098204C">
        <w:trPr>
          <w:trHeight w:val="1095"/>
        </w:trPr>
        <w:tc>
          <w:tcPr>
            <w:tcW w:w="2538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spacing w:after="0" w:line="240" w:lineRule="auto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1/5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อธิบาย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พุทธคุณ และข้อธรรมสำคัญในกรอบอริยสัจ 4 หรือหลักธรรมของศาสนาที่ตนนับถือ ตามที่กำหนดเห็นคุณค่าและนำไปพัฒนาแก้ปัญหาของตนเองและครอบครัว</w:t>
            </w:r>
          </w:p>
        </w:tc>
        <w:tc>
          <w:tcPr>
            <w:tcW w:w="2424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พระรัตนตรัย    เกี่ยวกับพุทธคุณ 9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อริยสัจ 4</w:t>
            </w:r>
          </w:p>
          <w:p w:rsidR="0098204C" w:rsidRPr="00C021F8" w:rsidRDefault="0098204C" w:rsidP="0098204C">
            <w:pPr>
              <w:numPr>
                <w:ilvl w:val="0"/>
                <w:numId w:val="24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ทุกข์ (ธรรมที่ควรรู้) ขันธ์ 5,  ธาตุ 4</w:t>
            </w:r>
          </w:p>
          <w:p w:rsidR="0098204C" w:rsidRPr="00C021F8" w:rsidRDefault="0098204C" w:rsidP="0098204C">
            <w:pPr>
              <w:numPr>
                <w:ilvl w:val="0"/>
                <w:numId w:val="24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สมุทัย (ธรรมที่ควรละ)ความหมายและคุณค่าหลักกรรม, อบายมุข 6</w:t>
            </w:r>
          </w:p>
          <w:p w:rsidR="0098204C" w:rsidRPr="00C021F8" w:rsidRDefault="0098204C" w:rsidP="0098204C">
            <w:pPr>
              <w:numPr>
                <w:ilvl w:val="0"/>
                <w:numId w:val="24"/>
              </w:numPr>
              <w:spacing w:after="0" w:line="240" w:lineRule="auto"/>
              <w:ind w:left="581" w:hanging="221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นิโรธ (ธรรมที่ควรบรรลุ) สุข 2 (กายิก,เจตสิก) 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คิหิ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สุข</w:t>
            </w:r>
          </w:p>
        </w:tc>
        <w:tc>
          <w:tcPr>
            <w:tcW w:w="2256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พระธรรม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อริยสัจ 4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8C053C" w:rsidP="0098204C">
            <w:pPr>
              <w:contextualSpacing/>
              <w:jc w:val="center"/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eastAsia="Times New Roman" w:hAnsi="Cordia New" w:cs="Cordia New"/>
                <w:sz w:val="30"/>
                <w:szCs w:val="30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Theme="minorBidi" w:eastAsia="Times New Roman" w:hAnsiTheme="minorBidi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Angsana New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993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ู้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993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993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2538"/>
        <w:gridCol w:w="2610"/>
        <w:gridCol w:w="2070"/>
        <w:gridCol w:w="1080"/>
        <w:gridCol w:w="1620"/>
        <w:gridCol w:w="1890"/>
        <w:gridCol w:w="1972"/>
      </w:tblGrid>
      <w:tr w:rsidR="0098204C" w:rsidRPr="00C021F8" w:rsidTr="0098204C">
        <w:trPr>
          <w:trHeight w:val="988"/>
        </w:trPr>
        <w:tc>
          <w:tcPr>
            <w:tcW w:w="2538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538" w:type="dxa"/>
          </w:tcPr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 1.1 ม. 1/5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 xml:space="preserve"> อธิบาย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พุทธคุณ และข้อธรรมสำคัญในกรอบอริยสัจ 4 หรือหลักธรรมของศาสนาที่ตนนับถือ ตามที่กำหนดเห็นคุณค่าและนำไปพัฒนาแก้ปัญหาของตนเองและครอบครัว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มรรค (ธรรมที่ควรเจริญ) </w:t>
            </w:r>
          </w:p>
          <w:p w:rsidR="0098204C" w:rsidRPr="00C021F8" w:rsidRDefault="0098204C" w:rsidP="0098204C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ไตรสิกขา</w:t>
            </w:r>
          </w:p>
          <w:p w:rsidR="0098204C" w:rsidRPr="00C021F8" w:rsidRDefault="0098204C" w:rsidP="0098204C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กรรมฐาน 2</w:t>
            </w:r>
          </w:p>
          <w:p w:rsidR="0098204C" w:rsidRPr="00C021F8" w:rsidRDefault="0098204C" w:rsidP="0098204C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ปธาน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4</w:t>
            </w:r>
          </w:p>
          <w:p w:rsidR="0098204C" w:rsidRPr="00C021F8" w:rsidRDefault="0098204C" w:rsidP="0098204C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โกศล 3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มงคล 38 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เรื่อง ไม่คบคนพาล  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เรื่องคบบัณฑิต 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เรื่องบูชาผู้ควรบูชา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พระธรรม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อริยสัจ 4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มงคล 38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6</w:t>
            </w: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                            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tabs>
          <w:tab w:val="left" w:pos="709"/>
        </w:tabs>
        <w:spacing w:after="0" w:line="240" w:lineRule="auto"/>
        <w:ind w:left="709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1972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1.1 ม. 1/5 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อธิบาย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พุทธคุณ และข้อธรรมสำคัญในกรอบอริยสัจ 4 หรือหลักธรรมของศาสนาที่ตนนับถือ ตามที่กำหนดเห็นคุณค่าและนำไปพัฒนาแก้ปัญหาของตนเองและครอบครัว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พุทธ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สนสุภาษิต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32"/>
                <w:szCs w:val="32"/>
              </w:rPr>
            </w:pP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ยํเว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เสวติ ตา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ทิโส</w:t>
            </w:r>
            <w:proofErr w:type="spellEnd"/>
            <w:r w:rsidRPr="00C021F8">
              <w:rPr>
                <w:rFonts w:ascii="Calibri" w:eastAsia="Calibri" w:hAnsi="Calibri" w:cs="Angsana New"/>
                <w:sz w:val="32"/>
                <w:szCs w:val="32"/>
                <w:cs/>
              </w:rPr>
              <w:t xml:space="preserve">: 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คบคนเช่นใดเป็นคนเช่นนั้น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32"/>
                <w:szCs w:val="32"/>
              </w:rPr>
            </w:pP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อตฺต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นา โจท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ยตฺ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ตานํ</w:t>
            </w:r>
            <w:r w:rsidRPr="00C021F8">
              <w:rPr>
                <w:rFonts w:ascii="Calibri" w:eastAsia="Calibri" w:hAnsi="Calibri" w:cs="Angsana New"/>
                <w:sz w:val="32"/>
                <w:szCs w:val="32"/>
                <w:cs/>
              </w:rPr>
              <w:t xml:space="preserve">: 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จงเตือนตน ด้วยตน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นิสมฺมกรณํเสยฺโย </w:t>
            </w:r>
            <w:r w:rsidRPr="00C021F8">
              <w:rPr>
                <w:rFonts w:ascii="Calibri" w:eastAsia="Calibri" w:hAnsi="Calibri" w:cs="Angsana New"/>
                <w:sz w:val="32"/>
                <w:szCs w:val="32"/>
                <w:cs/>
              </w:rPr>
              <w:t xml:space="preserve">: 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ใคร่ครวญก่อนทำจึงดี</w:t>
            </w:r>
          </w:p>
          <w:p w:rsidR="0098204C" w:rsidRPr="00C021F8" w:rsidRDefault="0098204C" w:rsidP="0098204C">
            <w:pPr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Cordia New"/>
                <w:sz w:val="28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ทุราวาสา ฆราทุกฺขา </w:t>
            </w:r>
            <w:r w:rsidRPr="00C021F8">
              <w:rPr>
                <w:rFonts w:ascii="Calibri" w:eastAsia="Calibri" w:hAnsi="Calibri" w:cs="Angsana New"/>
                <w:sz w:val="32"/>
                <w:szCs w:val="32"/>
                <w:cs/>
              </w:rPr>
              <w:t xml:space="preserve">: 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เรือนที่ครองไม่ดีนำทุกข์มาให้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พระธรรม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พุทธ</w:t>
            </w:r>
            <w:proofErr w:type="spellStart"/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สนสุภาษิต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>
              <w:rPr>
                <w:rFonts w:ascii="Cordia New" w:eastAsia="Times New Roman" w:hAnsi="Cordia New" w:cs="Cordia New"/>
                <w:sz w:val="30"/>
                <w:szCs w:val="30"/>
              </w:rPr>
              <w:t>6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197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2101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0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Bidi" w:eastAsia="Calibri" w:hAnsiTheme="minorBidi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 1.1 ม. 1/10</w:t>
            </w:r>
          </w:p>
          <w:p w:rsidR="0098204C" w:rsidRPr="00C021F8" w:rsidRDefault="0098204C" w:rsidP="0098204C">
            <w:pPr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021F8">
              <w:rPr>
                <w:rFonts w:asciiTheme="minorBidi" w:eastAsia="Calibri" w:hAnsiTheme="minorBidi"/>
                <w:b/>
                <w:bCs/>
                <w:sz w:val="32"/>
                <w:szCs w:val="32"/>
                <w:cs/>
              </w:rPr>
              <w:t>วิเคราะห์และปฏิบัติตน</w:t>
            </w:r>
            <w:r w:rsidRPr="00C021F8">
              <w:rPr>
                <w:rFonts w:asciiTheme="minorBidi" w:eastAsia="Calibri" w:hAnsiTheme="minorBidi"/>
                <w:sz w:val="32"/>
                <w:szCs w:val="32"/>
                <w:cs/>
              </w:rPr>
              <w:t>ตามหลักธรรมทางศาสนาที่ตนนับถือ ในการดำรงชีวิตแบบพอเพียง และดูแลรักษาสิ่งแวดล้อม เพื่อการอยู่ร่วมกันได้อย่างสันติสุข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หลักธรรม (ตามสาระการเรียนรู้ข้อ 5 )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พระธรรม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บูรณาการกับตัวชี้วัด</w:t>
            </w:r>
            <w:proofErr w:type="spellStart"/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ทิ่</w:t>
            </w:r>
            <w:proofErr w:type="spellEnd"/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 xml:space="preserve"> 5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(ส 1.1 ม. 1/10)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>
              <w:rPr>
                <w:rFonts w:ascii="Cordia New" w:eastAsia="Times New Roman" w:hAnsi="Cordia New" w:cs="Cordia New"/>
                <w:sz w:val="30"/>
                <w:szCs w:val="30"/>
              </w:rPr>
              <w:t>4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ordia New" w:eastAsia="Calibri" w:hAnsi="Cordia New" w:cs="Cordia New"/>
                <w:sz w:val="30"/>
                <w:szCs w:val="30"/>
                <w:cs/>
              </w:rPr>
            </w:pPr>
            <w:r w:rsidRPr="0098204C">
              <w:rPr>
                <w:rFonts w:ascii="Cordia New" w:eastAsia="Calibri" w:hAnsi="Cordia New" w:cs="Cordi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210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Theme="minorBidi" w:eastAsia="Calibri" w:hAnsiTheme="minorBidi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1 ศาสนา ศีลธรรม จริยธรรม ม.</w:t>
      </w:r>
      <w:r w:rsidRPr="00C021F8">
        <w:rPr>
          <w:rFonts w:asciiTheme="minorBidi" w:eastAsia="Calibri" w:hAnsiTheme="minorBidi" w:hint="cs"/>
          <w:b/>
          <w:bCs/>
          <w:sz w:val="32"/>
          <w:szCs w:val="32"/>
          <w:cs/>
        </w:rPr>
        <w:t>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1.1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รู้และเข้าใจประวัติ ความสำคัญ ศาสดา หลักธรรมของพระพุทธศาสนาหรือศาสนาที่ตนนับถือ และศาสนาอื่น มีศรัทธาที่ถูกต้อง ยึดมั่นและปฏิบัติตามหลักธรรม เพื่ออยู่ร่วมกันอย่างสันติสุข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2281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8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Bidi" w:eastAsia="Calibri" w:hAnsiTheme="minorBidi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 1.1 ม. 1/11</w:t>
            </w:r>
          </w:p>
          <w:p w:rsidR="0098204C" w:rsidRPr="00C021F8" w:rsidRDefault="0098204C" w:rsidP="0098204C">
            <w:pPr>
              <w:rPr>
                <w:rFonts w:asciiTheme="minorBidi" w:eastAsia="Calibri" w:hAnsiTheme="minorBidi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วิเคราะห์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การกระทำของบุคคลที่เป็นแบบอย่างด้าน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สนสัมพันธ์และนำเสนอแนวทางการปฏิบัติของตนเอง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ตัวอย่างบุคคลในท้องถิ่นหรือประเทศที่ปฏิบัติตนเป็นแบบอย่างด้าน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สนสัมพันธ์หรือมีผลงานด้าน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สนสัมพันธ์หรือมีผลงานด้าน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ศา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สนสัมพันธ์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บุคคลตัวอย่าง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บูรณาการกับตัวชี้วัด</w:t>
            </w:r>
            <w:proofErr w:type="spellStart"/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ทิ่</w:t>
            </w:r>
            <w:proofErr w:type="spellEnd"/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4</w:t>
            </w:r>
          </w:p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(ส 1.1 ม. 1/4)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หลวงพ่อพุทธทาส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หลวงพ่อปัญญา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30"/>
                <w:szCs w:val="30"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>
              <w:rPr>
                <w:rFonts w:ascii="Cordia New" w:eastAsia="Times New Roman" w:hAnsi="Cordia New" w:cs="Cordia New"/>
                <w:sz w:val="30"/>
                <w:szCs w:val="30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28"/>
              </w:rPr>
            </w:pPr>
            <w:r w:rsidRPr="00C021F8">
              <w:rPr>
                <w:rFonts w:asciiTheme="minorBidi" w:eastAsia="Times New Roman" w:hAnsiTheme="minorBidi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Theme="minorBidi" w:eastAsia="Times New Roman" w:hAnsiTheme="minorBidi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อภิปราย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C021F8">
              <w:rPr>
                <w:rFonts w:ascii="Cordia New" w:eastAsia="Times New Roman" w:hAnsi="Cordia New" w:cs="Cordia New" w:hint="cs"/>
                <w:sz w:val="30"/>
                <w:szCs w:val="30"/>
                <w:cs/>
              </w:rPr>
              <w:t>วิเคราะห์</w:t>
            </w:r>
          </w:p>
          <w:p w:rsidR="0098204C" w:rsidRPr="00C021F8" w:rsidRDefault="0098204C" w:rsidP="0098204C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  <w:r w:rsidRPr="00C021F8">
              <w:rPr>
                <w:rFonts w:ascii="Cordia New" w:eastAsia="Times New Roman" w:hAnsi="Cordia New" w:cs="Angsana New" w:hint="cs"/>
                <w:sz w:val="30"/>
                <w:szCs w:val="30"/>
                <w:cs/>
              </w:rPr>
              <w:t>นำเสนอผลงาน/รายงาน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บัตรคำสั่ง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ชุดคำถาม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228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ู้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        </w:t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tabs>
          <w:tab w:val="left" w:pos="709"/>
        </w:tabs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ในการค้นหา วิเคราะห์ สรุป และใช้ข้อมูลภูมิสารสนเทศอย่างมีประสิทธิภาพ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2281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28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5.1 ม.1/1 </w:t>
            </w:r>
            <w:r w:rsidRPr="00C021F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ลักษณะทางกายภาพของทวีปเอเชีย ทวีปออสเตรเลียและโอ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โดยใช้เครื่องมือทางภูมิศาสตร์สืบค้นข้อมูล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เครื่องมือทางภูมิศาสตร์ (ลูกโลก แผนที่ กราฟ แผนภูมิ) ที่แสดงลักษณะทางกายภาพ และสังคมของประเทศไทย และทวีปเอเชีย ออสเตรเลีย และโอ</w:t>
            </w:r>
            <w:proofErr w:type="spellStart"/>
            <w:r w:rsidRPr="0098204C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เครื่องมือทางภูมิศาสตร์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Angsan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เรื่อง เครื่องมือภูมิศาสตร์ลักษณะทางกายภาพและสังคมของไทย</w:t>
            </w: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Angsan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ทวีปเอเชีย</w:t>
            </w:r>
          </w:p>
          <w:p w:rsidR="0098204C" w:rsidRPr="00C021F8" w:rsidRDefault="0098204C" w:rsidP="0098204C">
            <w:pPr>
              <w:contextualSpacing/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ทวีปออสเตรเลียและโอ</w:t>
            </w:r>
            <w:proofErr w:type="spellStart"/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</w:p>
          <w:p w:rsidR="0098204C" w:rsidRPr="008C053C" w:rsidRDefault="008C053C" w:rsidP="0098204C">
            <w:pPr>
              <w:jc w:val="center"/>
              <w:rPr>
                <w:rFonts w:asciiTheme="minorBidi" w:eastAsia="Times New Roman" w:hAnsiTheme="minorBidi"/>
                <w:sz w:val="30"/>
                <w:szCs w:val="30"/>
              </w:rPr>
            </w:pPr>
            <w:r w:rsidRPr="008C053C">
              <w:rPr>
                <w:rFonts w:asciiTheme="minorBidi" w:eastAsia="Calibri" w:hAnsiTheme="minorBidi"/>
                <w:b/>
                <w:bCs/>
                <w:sz w:val="32"/>
                <w:szCs w:val="40"/>
              </w:rPr>
              <w:t>6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228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ู้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ในการค้นหา วิเคราะห์ สรุป และใช้ข้อมูลภูมิสารสนเทศอย่างมีประสิทธิภาพ</w:t>
      </w: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2759"/>
        <w:gridCol w:w="2610"/>
        <w:gridCol w:w="2070"/>
        <w:gridCol w:w="1080"/>
        <w:gridCol w:w="1620"/>
        <w:gridCol w:w="2101"/>
        <w:gridCol w:w="2160"/>
      </w:tblGrid>
      <w:tr w:rsidR="0098204C" w:rsidRPr="00C021F8" w:rsidTr="0098204C">
        <w:tc>
          <w:tcPr>
            <w:tcW w:w="275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0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6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75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1B1B16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ส </w:t>
            </w:r>
            <w:r w:rsidRPr="001B1B16">
              <w:rPr>
                <w:rFonts w:asciiTheme="minorBidi" w:eastAsia="Calibri" w:hAnsiTheme="minorBidi"/>
                <w:sz w:val="32"/>
                <w:szCs w:val="32"/>
              </w:rPr>
              <w:t>5</w:t>
            </w:r>
            <w:r w:rsidRPr="001B1B16">
              <w:rPr>
                <w:rFonts w:asciiTheme="minorBidi" w:eastAsia="Calibri" w:hAnsiTheme="minorBidi" w:cs="Cordia New"/>
                <w:sz w:val="32"/>
                <w:szCs w:val="32"/>
                <w:cs/>
              </w:rPr>
              <w:t>.</w:t>
            </w:r>
            <w:r w:rsidRPr="001B1B16">
              <w:rPr>
                <w:rFonts w:asciiTheme="minorBidi" w:eastAsia="Calibri" w:hAnsiTheme="minorBidi"/>
                <w:sz w:val="32"/>
                <w:szCs w:val="32"/>
              </w:rPr>
              <w:t>1</w:t>
            </w:r>
            <w:r w:rsidRPr="001B1B16">
              <w:rPr>
                <w:rFonts w:asciiTheme="minorBidi" w:eastAsia="Calibri" w:hAnsiTheme="minorBidi"/>
                <w:sz w:val="32"/>
                <w:szCs w:val="32"/>
                <w:cs/>
              </w:rPr>
              <w:t xml:space="preserve"> ม.</w:t>
            </w:r>
            <w:r w:rsidRPr="001B1B16">
              <w:rPr>
                <w:rFonts w:asciiTheme="minorBidi" w:eastAsia="Calibri" w:hAnsiTheme="minorBidi"/>
                <w:sz w:val="32"/>
                <w:szCs w:val="32"/>
              </w:rPr>
              <w:t>1</w:t>
            </w:r>
            <w:r w:rsidRPr="001B1B16">
              <w:rPr>
                <w:rFonts w:asciiTheme="minorBidi" w:eastAsia="Calibri" w:hAnsiTheme="minorBidi"/>
                <w:sz w:val="32"/>
                <w:szCs w:val="32"/>
                <w:cs/>
              </w:rPr>
              <w:t>/</w:t>
            </w:r>
            <w:r w:rsidRPr="001B1B16">
              <w:rPr>
                <w:rFonts w:asciiTheme="minorBidi" w:eastAsia="Calibri" w:hAnsiTheme="minorBidi"/>
                <w:sz w:val="32"/>
                <w:szCs w:val="32"/>
              </w:rPr>
              <w:t>2</w:t>
            </w: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</w:t>
            </w:r>
            <w:r w:rsidRPr="001B1B16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>อธิบาย</w:t>
            </w:r>
            <w:r w:rsidRPr="001B1B16">
              <w:rPr>
                <w:rFonts w:ascii="Calibri" w:eastAsia="Calibri" w:hAnsi="Calibri" w:cs="Cordia New"/>
                <w:sz w:val="32"/>
                <w:szCs w:val="32"/>
                <w:cs/>
              </w:rPr>
              <w:t>พิกัดภูมิศาสตร์ (ละติจูดและลองจิจูด) เส้นแบ่งเวลาและเปรียบเทียบวัน</w:t>
            </w:r>
            <w:r w:rsidRPr="001B1B16"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1B1B16">
              <w:rPr>
                <w:rFonts w:ascii="Calibri" w:eastAsia="Calibri" w:hAnsi="Calibri" w:cs="Cordia New"/>
                <w:sz w:val="32"/>
                <w:szCs w:val="32"/>
                <w:cs/>
              </w:rPr>
              <w:t>เวลาของโลก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เส้นแบ่งเวลาของประเทศไทยกับทวีปต่าง ๆ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ความแตกต่างของเวลามาตรฐานกับเวลาท้องถิ่น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เส้นแบ่งเวลาของประเทศไทยและของโลก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เส้นแบ่งเวลาและการเปรียบเทียบเวลาไทยกับทวีปต่าง ๆ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8204C" w:rsidRPr="001B1B16" w:rsidRDefault="0098204C" w:rsidP="0098204C">
            <w:pPr>
              <w:jc w:val="center"/>
              <w:rPr>
                <w:rFonts w:asciiTheme="minorBidi" w:eastAsia="Calibri" w:hAnsiTheme="minorBidi"/>
                <w:sz w:val="24"/>
                <w:szCs w:val="32"/>
              </w:rPr>
            </w:pPr>
          </w:p>
          <w:p w:rsidR="0098204C" w:rsidRPr="001B1B16" w:rsidRDefault="0098204C" w:rsidP="0098204C">
            <w:pPr>
              <w:jc w:val="center"/>
              <w:rPr>
                <w:rFonts w:asciiTheme="minorBidi" w:eastAsia="Calibri" w:hAnsiTheme="minorBidi"/>
                <w:sz w:val="24"/>
                <w:szCs w:val="32"/>
              </w:rPr>
            </w:pPr>
          </w:p>
          <w:p w:rsidR="0098204C" w:rsidRPr="001B1B16" w:rsidRDefault="0098204C" w:rsidP="0098204C">
            <w:pPr>
              <w:jc w:val="center"/>
              <w:rPr>
                <w:rFonts w:asciiTheme="minorBidi" w:eastAsia="Calibri" w:hAnsiTheme="minorBidi"/>
                <w:sz w:val="24"/>
                <w:szCs w:val="32"/>
              </w:rPr>
            </w:pPr>
          </w:p>
          <w:p w:rsidR="0098204C" w:rsidRPr="001B1B16" w:rsidRDefault="0098204C" w:rsidP="0098204C">
            <w:pPr>
              <w:jc w:val="center"/>
              <w:rPr>
                <w:rFonts w:asciiTheme="minorBidi" w:eastAsia="Calibri" w:hAnsiTheme="minorBidi"/>
                <w:sz w:val="24"/>
                <w:szCs w:val="32"/>
              </w:rPr>
            </w:pPr>
          </w:p>
          <w:p w:rsidR="0098204C" w:rsidRPr="001B1B16" w:rsidRDefault="008C053C" w:rsidP="008C053C">
            <w:pPr>
              <w:contextualSpacing/>
              <w:jc w:val="center"/>
              <w:rPr>
                <w:rFonts w:asciiTheme="minorBidi" w:eastAsia="Times New Roman" w:hAnsiTheme="minorBidi"/>
                <w:sz w:val="24"/>
                <w:szCs w:val="32"/>
              </w:rPr>
            </w:pPr>
            <w:r>
              <w:rPr>
                <w:rFonts w:asciiTheme="minorBidi" w:eastAsia="Times New Roman" w:hAnsiTheme="minorBidi"/>
                <w:sz w:val="32"/>
                <w:szCs w:val="40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210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Theme="minorBidi" w:eastAsia="Calibri" w:hAnsiTheme="minorBidi"/>
                <w:sz w:val="28"/>
              </w:rPr>
              <w:t>Website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บัตรคำ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ข้อมูลสถิติ</w:t>
            </w:r>
          </w:p>
        </w:tc>
        <w:tc>
          <w:tcPr>
            <w:tcW w:w="216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 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5.1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เข้าใจลักษณะของโลกทางกายภาพ และความสัมพันธ์ของสรรพสิ่งซึ่งมีผลต่อกันและกัน ในระบบของธรรมชาติ ใช้แผนที่และเครื่องมือทางภูมิศาสตร์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ในการค้นหา วิเคราะห์ สรุป และใช้ข้อมูลภูมิสารสนเทศอย่างมีประสิทธิภาพ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2191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9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b/>
                <w:bCs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5.1 ม.1/3 </w:t>
            </w:r>
            <w:r w:rsidRPr="007F63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สาเหตุภัยพิบัติและผลกระทบในทวีปเอเชีย ทวีปออสเตรเลียและโอ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ภัยธรรมชาติและการระวังภัยที่เกิดขึ้นในประเทศไทยและทวีปเอเชีย ออสเตรเลีย โอ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32"/>
                <w:szCs w:val="32"/>
                <w:cs/>
              </w:rPr>
              <w:t>ภัยธรรมชาติ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 xml:space="preserve">เรื่อง </w:t>
            </w:r>
          </w:p>
          <w:p w:rsidR="0098204C" w:rsidRPr="00C021F8" w:rsidRDefault="0098204C" w:rsidP="0098204C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</w:rPr>
            </w:pPr>
            <w:r w:rsidRPr="00C021F8">
              <w:rPr>
                <w:rFonts w:ascii="Cordia New" w:eastAsia="Times New Roman" w:hAnsi="Cordia New" w:cs="Cordia New" w:hint="cs"/>
                <w:sz w:val="32"/>
                <w:szCs w:val="32"/>
                <w:cs/>
              </w:rPr>
              <w:t>สาเหตุและการป้องกันภัยธรรมชาติ</w:t>
            </w:r>
          </w:p>
          <w:p w:rsidR="0098204C" w:rsidRPr="00C021F8" w:rsidRDefault="0098204C" w:rsidP="0098204C">
            <w:pPr>
              <w:rPr>
                <w:rFonts w:ascii="Cordia New" w:eastAsia="Calibri" w:hAnsi="Cordia New" w:cs="Cordia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98204C" w:rsidRPr="00C021F8" w:rsidRDefault="0098204C" w:rsidP="0098204C">
            <w:pPr>
              <w:contextualSpacing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contextualSpacing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contextualSpacing/>
              <w:jc w:val="center"/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contextualSpacing/>
              <w:jc w:val="center"/>
              <w:rPr>
                <w:rFonts w:ascii="Cordia New" w:eastAsia="Times New Roman" w:hAnsi="Cordia New" w:cs="Cordia New"/>
                <w:sz w:val="30"/>
                <w:szCs w:val="30"/>
              </w:rPr>
            </w:pPr>
            <w:r w:rsidRPr="001B1B16">
              <w:rPr>
                <w:rFonts w:ascii="Cordia New" w:eastAsia="Times New Roman" w:hAnsi="Cordia New" w:cs="Cordia New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Theme="minorBidi" w:eastAsia="Calibri" w:hAnsiTheme="minorBidi"/>
                <w:sz w:val="28"/>
              </w:rPr>
              <w:t>Website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บัตรคำ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ข้อมูลสถิติ</w:t>
            </w:r>
          </w:p>
        </w:tc>
        <w:tc>
          <w:tcPr>
            <w:tcW w:w="219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ส</w:t>
      </w:r>
      <w:r w:rsidRPr="00A64665">
        <w:rPr>
          <w:rFonts w:asciiTheme="minorBidi" w:eastAsia="Calibri" w:hAnsiTheme="minorBidi"/>
          <w:sz w:val="32"/>
          <w:szCs w:val="32"/>
        </w:rPr>
        <w:t>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  <w:r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  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5.2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ทรัพยากรและสิ่งแวดล้อม เพื่อการพัฒนาที่ยั่งยืน</w:t>
      </w:r>
    </w:p>
    <w:tbl>
      <w:tblPr>
        <w:tblStyle w:val="TableGrid"/>
        <w:tblW w:w="141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190"/>
        <w:gridCol w:w="1134"/>
        <w:gridCol w:w="1701"/>
        <w:gridCol w:w="1842"/>
        <w:gridCol w:w="1984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190" w:type="dxa"/>
          </w:tcPr>
          <w:p w:rsidR="0098204C" w:rsidRPr="00C021F8" w:rsidRDefault="0098204C" w:rsidP="0098204C">
            <w:pPr>
              <w:spacing w:after="0"/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spacing w:after="0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13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701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8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5.2 ม 1/1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สำรวจ</w:t>
            </w:r>
            <w:r w:rsidRPr="00C021F8">
              <w:rPr>
                <w:rFonts w:ascii="Cordia New" w:hAnsi="Cordia New" w:cs="Cordia New" w:hint="cs"/>
                <w:sz w:val="32"/>
                <w:szCs w:val="32"/>
                <w:cs/>
              </w:rPr>
              <w:t>และระบุทำเลที่ตั้งของกิจกรรมทางเศรษฐกิจและสังคมในทวีปเอเชีย ทวีปออสเตรเลียและโอ</w:t>
            </w:r>
            <w:proofErr w:type="spellStart"/>
            <w:r w:rsidRPr="00C021F8"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การเปลี่ยนแปลงประชากร เศรษฐกิจ สังคม และวัฒนธรรมในทวีปเอเชีย ออสเตรเลีย และโอ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เชียเนีย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การก่อเกิดสิ่งแวดล้อมใหม่ทางสังคม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แนวทางการใช้ทรัพยากรของคนในชุมชนให้ใช้ได้นานขึ้น โดยมีจิตสำนึกรู้คุณค่าของทรัพยากร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แผนอนุรักษ์ทรัพยากรในทวีปเอเชีย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</w:p>
        </w:tc>
        <w:tc>
          <w:tcPr>
            <w:tcW w:w="2190" w:type="dxa"/>
          </w:tcPr>
          <w:p w:rsidR="0098204C" w:rsidRPr="00C021F8" w:rsidRDefault="0098204C" w:rsidP="0098204C">
            <w:pPr>
              <w:spacing w:after="0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วิกฤตธรรมชาติ</w:t>
            </w:r>
          </w:p>
          <w:p w:rsidR="0098204C" w:rsidRPr="00C021F8" w:rsidRDefault="0098204C" w:rsidP="0098204C">
            <w:pPr>
              <w:spacing w:after="0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 xml:space="preserve">ในทวีปเอเชีย ออสเตรเลีย </w:t>
            </w:r>
          </w:p>
          <w:p w:rsidR="0098204C" w:rsidRPr="00C021F8" w:rsidRDefault="0098204C" w:rsidP="0098204C">
            <w:pPr>
              <w:spacing w:after="0"/>
              <w:rPr>
                <w:rFonts w:ascii="Cordia New" w:eastAsia="Times New Roman" w:hAnsi="Cordia New" w:cs="Cordia New"/>
                <w:b/>
                <w:bCs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และโอ</w:t>
            </w:r>
            <w:proofErr w:type="spellStart"/>
            <w:r w:rsidRPr="00C021F8">
              <w:rPr>
                <w:rFonts w:ascii="Cordia New" w:eastAsia="Times New Roman" w:hAnsi="Cordia New" w:cs="Cordia New" w:hint="cs"/>
                <w:b/>
                <w:bCs/>
                <w:sz w:val="28"/>
                <w:cs/>
              </w:rPr>
              <w:t>เชียเนีย</w:t>
            </w:r>
            <w:proofErr w:type="spellEnd"/>
          </w:p>
          <w:p w:rsidR="0098204C" w:rsidRPr="00C021F8" w:rsidRDefault="0098204C" w:rsidP="0098204C">
            <w:pPr>
              <w:rPr>
                <w:rFonts w:asciiTheme="minorBidi" w:eastAsia="Times New Roman" w:hAnsiTheme="minorBidi" w:hint="cs"/>
                <w:sz w:val="28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เรื่อง การเปลี่ยนแปลงประชากร เศรษฐกิจ สังคม และวัฒนธรรมสิ่งแวดล้อมใหม่ทางสังคมการใช้ทรัพยากรของคนใชุมชน</w:t>
            </w:r>
            <w:r w:rsidRPr="00C021F8">
              <w:rPr>
                <w:rFonts w:asciiTheme="minorBidi" w:eastAsia="Times New Roman" w:hAnsiTheme="minorBidi"/>
                <w:sz w:val="28"/>
                <w:cs/>
              </w:rPr>
              <w:t>ารอนุรักษ์ทรัพยากรในทวีปเอเชีย ทวี</w:t>
            </w:r>
            <w:r w:rsidRPr="00C021F8">
              <w:rPr>
                <w:rFonts w:asciiTheme="minorBidi" w:eastAsia="Times New Roman" w:hAnsiTheme="minorBidi" w:hint="cs"/>
                <w:sz w:val="28"/>
                <w:cs/>
              </w:rPr>
              <w:t>ปออสเตรเลีย และโอ</w:t>
            </w:r>
            <w:proofErr w:type="spellStart"/>
            <w:r w:rsidRPr="00C021F8">
              <w:rPr>
                <w:rFonts w:asciiTheme="minorBidi" w:eastAsia="Times New Roman" w:hAnsiTheme="minorBidi" w:hint="cs"/>
                <w:sz w:val="28"/>
                <w:cs/>
              </w:rPr>
              <w:t>เชียเนีย</w:t>
            </w:r>
            <w:proofErr w:type="spellEnd"/>
          </w:p>
        </w:tc>
        <w:tc>
          <w:tcPr>
            <w:tcW w:w="1134" w:type="dxa"/>
          </w:tcPr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A64665" w:rsidRDefault="0098204C" w:rsidP="0098204C">
            <w:pPr>
              <w:contextualSpacing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A64665">
              <w:rPr>
                <w:rFonts w:asciiTheme="minorBidi" w:eastAsia="Times New Roman" w:hAnsiTheme="minorBidi"/>
                <w:sz w:val="32"/>
                <w:szCs w:val="32"/>
              </w:rPr>
              <w:t>6</w:t>
            </w: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  <w:sz w:val="32"/>
                <w:szCs w:val="32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208" w:hanging="208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4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</w:tc>
        <w:tc>
          <w:tcPr>
            <w:tcW w:w="1984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ส</w:t>
      </w:r>
      <w:r w:rsidRPr="00A64665">
        <w:rPr>
          <w:rFonts w:asciiTheme="minorBidi" w:eastAsia="Calibri" w:hAnsiTheme="minorBidi"/>
          <w:sz w:val="32"/>
          <w:szCs w:val="32"/>
        </w:rPr>
        <w:t>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>
        <w:rPr>
          <w:rFonts w:ascii="Calibri" w:eastAsia="Calibri" w:hAnsi="Calibri" w:cs="Cordia New" w:hint="cs"/>
          <w:sz w:val="32"/>
          <w:szCs w:val="32"/>
          <w:cs/>
        </w:rPr>
        <w:t>กิต</w:t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  <w:r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  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5.2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และสิ่งแวดล้อม เพื่อการพัฒนาที่ยั่งยืน</w:t>
      </w:r>
    </w:p>
    <w:tbl>
      <w:tblPr>
        <w:tblStyle w:val="TableGrid"/>
        <w:tblW w:w="1422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190"/>
        <w:gridCol w:w="1134"/>
        <w:gridCol w:w="1701"/>
        <w:gridCol w:w="1842"/>
        <w:gridCol w:w="2074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19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13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701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2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074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 5.2 ม.1/2</w:t>
            </w: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6313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วิเคราะห์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ปัจจัยทางกายภาพและปัจจัยทางสังคมที่ส่งผลต่อทำเลที่ตั้งของกิจกรรมทางเศรษฐกิจและสังคมทวีปเอเชีย ทวีปออสเตรเลียและโอ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ความร่วมมือระหว่างประเทศในทวีปเอเชีย ออสเตรเลีย โอ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เชียเนีย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ที่มีผลต่อสิ่งแวดล้อมทางธรรมชาติ</w:t>
            </w:r>
          </w:p>
        </w:tc>
        <w:tc>
          <w:tcPr>
            <w:tcW w:w="2190" w:type="dxa"/>
          </w:tcPr>
          <w:p w:rsidR="0098204C" w:rsidRPr="00C021F8" w:rsidRDefault="0098204C" w:rsidP="0098204C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C021F8">
              <w:rPr>
                <w:rFonts w:asciiTheme="minorBidi" w:eastAsia="Times New Roman" w:hAnsiTheme="minorBidi" w:hint="cs"/>
                <w:b/>
                <w:bCs/>
                <w:sz w:val="32"/>
                <w:szCs w:val="32"/>
                <w:cs/>
              </w:rPr>
              <w:t>การอนุรักษ์ทรัพยากรธรรมชาติ และสิ่งแวดล้อมใหม่</w:t>
            </w:r>
          </w:p>
          <w:p w:rsidR="0098204C" w:rsidRPr="00C021F8" w:rsidRDefault="0098204C" w:rsidP="0098204C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เรื่องความร่วมมือระหว่างประเทศในทวีปเอเชีย ออสเตรเลีย โอ</w:t>
            </w:r>
            <w:proofErr w:type="spellStart"/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เชียเนีย</w:t>
            </w:r>
            <w:proofErr w:type="spellEnd"/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 xml:space="preserve"> ในการอนุรักษ์</w:t>
            </w:r>
            <w:r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ท</w:t>
            </w: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รัพยากรธรรมชาติและสิ่งแวดล้อม</w:t>
            </w:r>
          </w:p>
        </w:tc>
        <w:tc>
          <w:tcPr>
            <w:tcW w:w="1134" w:type="dxa"/>
          </w:tcPr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743DD3" w:rsidRDefault="0098204C" w:rsidP="0098204C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32"/>
              </w:rPr>
            </w:pPr>
            <w:r w:rsidRPr="00743DD3">
              <w:rPr>
                <w:rFonts w:asciiTheme="majorBidi" w:eastAsia="Times New Roman" w:hAnsiTheme="majorBidi" w:cstheme="majorBidi"/>
                <w:sz w:val="24"/>
                <w:szCs w:val="32"/>
                <w:cs/>
              </w:rPr>
              <w:t>4</w:t>
            </w: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Cordia New" w:eastAsia="Times New Roman" w:hAnsi="Cordia New" w:cs="Cord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42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ind w:left="208" w:hanging="208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28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28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28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28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  <w:cs/>
              </w:rPr>
            </w:pPr>
            <w:r w:rsidRPr="0098204C">
              <w:rPr>
                <w:rFonts w:asciiTheme="minorBidi" w:eastAsia="Calibri" w:hAnsiTheme="minorBidi"/>
                <w:sz w:val="28"/>
              </w:rPr>
              <w:t>Website</w:t>
            </w:r>
          </w:p>
        </w:tc>
        <w:tc>
          <w:tcPr>
            <w:tcW w:w="2074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8C053C" w:rsidRDefault="008C053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</w:p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           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ส</w:t>
      </w:r>
      <w:r w:rsidRPr="00A64665">
        <w:rPr>
          <w:rFonts w:asciiTheme="minorBidi" w:eastAsia="Calibri" w:hAnsiTheme="minorBidi"/>
          <w:sz w:val="32"/>
          <w:szCs w:val="32"/>
        </w:rPr>
        <w:t>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กิต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       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  <w:r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  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5.2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และสิ่งแวดล้อม เพื่อการพัฒนาที่ยั่งยืน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811"/>
        <w:gridCol w:w="2610"/>
        <w:gridCol w:w="2070"/>
        <w:gridCol w:w="1080"/>
        <w:gridCol w:w="1620"/>
        <w:gridCol w:w="1890"/>
        <w:gridCol w:w="2049"/>
      </w:tblGrid>
      <w:tr w:rsidR="0098204C" w:rsidRPr="00C021F8" w:rsidTr="0098204C">
        <w:tc>
          <w:tcPr>
            <w:tcW w:w="281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04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811" w:type="dxa"/>
          </w:tcPr>
          <w:p w:rsidR="0098204C" w:rsidRPr="00C021F8" w:rsidRDefault="0098204C" w:rsidP="0098204C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ส 5.2 ม.1/3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สืบค้น </w:t>
            </w:r>
            <w:r w:rsidRPr="00C021F8">
              <w:rPr>
                <w:rFonts w:ascii="Cordia New" w:hAnsi="Cordia New" w:cs="Cordia New" w:hint="cs"/>
                <w:sz w:val="32"/>
                <w:szCs w:val="32"/>
                <w:cs/>
              </w:rPr>
              <w:t>อภิปรายประเด็นปัญหาจากปฏิสัมพันธ์ระหว่างสิ่งแวดล้อมทางกายภาพกับมนุษย์ที่เกิดขึ้นในทวีปเอเชีย ทวีปออสเตรเลียและโอ</w:t>
            </w:r>
            <w:proofErr w:type="spellStart"/>
            <w:r w:rsidRPr="00C021F8"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ทำเลที่ตั้งกิจกรรมทางเศรษฐกิจและสังคมในทวีปเอเชีย ออสเตรเลีย โอ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เชียเนีย</w:t>
            </w:r>
            <w:proofErr w:type="spellEnd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 เช่น ศูนย์กลางการคมนาคม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</w:pPr>
            <w:r w:rsidRPr="00C021F8">
              <w:rPr>
                <w:rFonts w:asciiTheme="minorBidi" w:eastAsia="Times New Roman" w:hAnsiTheme="minorBidi"/>
                <w:b/>
                <w:bCs/>
                <w:sz w:val="32"/>
                <w:szCs w:val="32"/>
                <w:cs/>
              </w:rPr>
              <w:t>ทำเลที่ตั้งทางเศรษฐกิจและสังคม</w:t>
            </w:r>
          </w:p>
          <w:p w:rsidR="0098204C" w:rsidRPr="00C021F8" w:rsidRDefault="0098204C" w:rsidP="0098204C">
            <w:pPr>
              <w:rPr>
                <w:rFonts w:asciiTheme="minorBidi" w:eastAsia="Times New Roman" w:hAnsiTheme="minorBidi"/>
                <w:sz w:val="32"/>
                <w:szCs w:val="32"/>
              </w:rPr>
            </w:pPr>
          </w:p>
          <w:p w:rsidR="0098204C" w:rsidRPr="00C021F8" w:rsidRDefault="0098204C" w:rsidP="0098204C">
            <w:pPr>
              <w:rPr>
                <w:rFonts w:asciiTheme="minorBidi" w:eastAsia="Times New Roman" w:hAnsiTheme="minorBidi"/>
                <w:sz w:val="32"/>
                <w:szCs w:val="32"/>
              </w:rPr>
            </w:pP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เรื่อง</w:t>
            </w:r>
          </w:p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Bidi" w:eastAsia="Times New Roman" w:hAnsiTheme="minorBidi"/>
                <w:sz w:val="32"/>
                <w:szCs w:val="32"/>
                <w:cs/>
              </w:rPr>
            </w:pPr>
            <w:r w:rsidRPr="00C021F8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เศรษฐกิจและสังคมในทวีปเอเชีย </w:t>
            </w: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ทวีป</w:t>
            </w:r>
            <w:r w:rsidRPr="00C021F8">
              <w:rPr>
                <w:rFonts w:asciiTheme="minorBidi" w:eastAsia="Times New Roman" w:hAnsiTheme="minorBidi"/>
                <w:sz w:val="32"/>
                <w:szCs w:val="32"/>
                <w:cs/>
              </w:rPr>
              <w:t xml:space="preserve">ออสเตรเลีย </w:t>
            </w: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และ</w:t>
            </w:r>
            <w:r w:rsidRPr="00C021F8">
              <w:rPr>
                <w:rFonts w:asciiTheme="minorBidi" w:eastAsia="Times New Roman" w:hAnsiTheme="minorBidi"/>
                <w:sz w:val="32"/>
                <w:szCs w:val="32"/>
                <w:cs/>
              </w:rPr>
              <w:t>โอ</w:t>
            </w:r>
            <w:proofErr w:type="spellStart"/>
            <w:r w:rsidRPr="00C021F8">
              <w:rPr>
                <w:rFonts w:asciiTheme="minorBidi" w:eastAsia="Times New Roman" w:hAnsiTheme="minorBidi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1080" w:type="dxa"/>
          </w:tcPr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5D5300" w:rsidRDefault="008C053C" w:rsidP="0098204C">
            <w:pPr>
              <w:contextualSpacing/>
              <w:jc w:val="center"/>
              <w:rPr>
                <w:rFonts w:asciiTheme="minorBidi" w:eastAsia="Times New Roman" w:hAnsiTheme="minorBidi"/>
                <w:sz w:val="30"/>
                <w:szCs w:val="30"/>
                <w:cs/>
              </w:rPr>
            </w:pPr>
            <w:r w:rsidRPr="008C053C">
              <w:rPr>
                <w:rFonts w:asciiTheme="minorBidi" w:eastAsia="Times New Roman" w:hAnsiTheme="minorBidi"/>
                <w:sz w:val="32"/>
                <w:szCs w:val="40"/>
              </w:rPr>
              <w:t>5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Theme="minorBidi" w:eastAsia="Calibri" w:hAnsiTheme="minorBidi"/>
                <w:sz w:val="28"/>
              </w:rPr>
              <w:t>Website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บัตรคำ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98204C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ข้อมูลสถิติ</w:t>
            </w:r>
          </w:p>
        </w:tc>
        <w:tc>
          <w:tcPr>
            <w:tcW w:w="2049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Pr="00C021F8" w:rsidRDefault="0098204C" w:rsidP="0098204C">
      <w:pPr>
        <w:spacing w:after="0" w:line="240" w:lineRule="auto"/>
        <w:jc w:val="center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  <w:cs/>
        </w:rPr>
      </w:pP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กลุ่มสาระการเรียนร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ู้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ชั้นมัธยมศึกษาปีที่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1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 w:rsidR="008C053C"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รหัสวิชา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ส</w:t>
      </w:r>
      <w:r w:rsidRPr="00A64665">
        <w:rPr>
          <w:rFonts w:asciiTheme="minorBidi" w:eastAsia="Calibri" w:hAnsiTheme="minorBidi"/>
          <w:sz w:val="32"/>
          <w:szCs w:val="32"/>
        </w:rPr>
        <w:t>21101</w:t>
      </w: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ราย</w:t>
      </w:r>
      <w:r w:rsidRPr="00C021F8">
        <w:rPr>
          <w:rFonts w:ascii="Calibri" w:eastAsia="Calibri" w:hAnsi="Calibri" w:cs="Cordia New"/>
          <w:b/>
          <w:bCs/>
          <w:sz w:val="32"/>
          <w:szCs w:val="32"/>
          <w:cs/>
        </w:rPr>
        <w:t>วิชา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สังคมศึกษา ศาสนา และวัฒนธรรมพื้นฐาน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ภาคเรียนที่ 1</w:t>
      </w:r>
      <w:r w:rsidRPr="00C021F8">
        <w:rPr>
          <w:rFonts w:ascii="Calibri" w:eastAsia="Calibri" w:hAnsi="Calibri" w:cs="Cordia New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ab/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</w:t>
      </w:r>
      <w:r w:rsidRPr="00C021F8">
        <w:rPr>
          <w:rFonts w:ascii="Calibri" w:eastAsia="Calibri" w:hAnsi="Calibri" w:cs="Cordia New"/>
          <w:sz w:val="32"/>
          <w:szCs w:val="32"/>
          <w:cs/>
        </w:rPr>
        <w:t>จำนวน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1.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5  </w:t>
      </w:r>
      <w:r w:rsidRPr="00C021F8">
        <w:rPr>
          <w:rFonts w:ascii="Calibri" w:eastAsia="Calibri" w:hAnsi="Calibri" w:cs="Cordia New"/>
          <w:sz w:val="32"/>
          <w:szCs w:val="32"/>
          <w:cs/>
        </w:rPr>
        <w:t>หน่วย</w:t>
      </w:r>
      <w:r>
        <w:rPr>
          <w:rFonts w:ascii="Calibri" w:eastAsia="Calibri" w:hAnsi="Calibri" w:cs="Cordia New" w:hint="cs"/>
          <w:sz w:val="32"/>
          <w:szCs w:val="32"/>
          <w:cs/>
        </w:rPr>
        <w:t>กิต</w:t>
      </w:r>
      <w:r>
        <w:rPr>
          <w:rFonts w:ascii="Calibri" w:eastAsia="Calibri" w:hAnsi="Calibri" w:cs="Cordia New" w:hint="cs"/>
          <w:sz w:val="32"/>
          <w:szCs w:val="32"/>
          <w:cs/>
        </w:rPr>
        <w:tab/>
        <w:t xml:space="preserve">           </w:t>
      </w:r>
      <w:r w:rsidR="008C053C">
        <w:rPr>
          <w:rFonts w:ascii="Calibri" w:eastAsia="Calibri" w:hAnsi="Calibri" w:cs="Cordia New" w:hint="cs"/>
          <w:sz w:val="32"/>
          <w:szCs w:val="32"/>
          <w:cs/>
        </w:rPr>
        <w:t xml:space="preserve">         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</w:t>
      </w:r>
      <w:r w:rsidRPr="00C021F8">
        <w:rPr>
          <w:rFonts w:ascii="Calibri" w:eastAsia="Calibri" w:hAnsi="Calibri" w:cs="Cordia New"/>
          <w:sz w:val="32"/>
          <w:szCs w:val="32"/>
          <w:cs/>
        </w:rPr>
        <w:t>เวลา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 6</w:t>
      </w:r>
      <w:r w:rsidRPr="00C021F8">
        <w:rPr>
          <w:rFonts w:ascii="Calibri" w:eastAsia="Calibri" w:hAnsi="Calibri" w:cs="Cordia New"/>
          <w:sz w:val="32"/>
          <w:szCs w:val="32"/>
          <w:cs/>
        </w:rPr>
        <w:t>0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</w:t>
      </w:r>
      <w:r w:rsidRPr="00C021F8">
        <w:rPr>
          <w:rFonts w:ascii="Calibri" w:eastAsia="Calibri" w:hAnsi="Calibri" w:cs="Cordia New"/>
          <w:sz w:val="32"/>
          <w:szCs w:val="32"/>
          <w:cs/>
        </w:rPr>
        <w:t>ชั่วโมง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/คาบ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b/>
          <w:bCs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สาระที่ 5  ภูมิศาสตร์ ม. 1</w:t>
      </w:r>
      <w:r>
        <w:rPr>
          <w:rFonts w:ascii="Calibri" w:eastAsia="Calibri" w:hAnsi="Calibri" w:cs="Angsana New"/>
          <w:b/>
          <w:bCs/>
          <w:sz w:val="32"/>
          <w:szCs w:val="32"/>
          <w:cs/>
        </w:rPr>
        <w:t xml:space="preserve">  </w:t>
      </w:r>
    </w:p>
    <w:p w:rsidR="0098204C" w:rsidRPr="00C021F8" w:rsidRDefault="0098204C" w:rsidP="0098204C">
      <w:pPr>
        <w:spacing w:after="0" w:line="240" w:lineRule="auto"/>
        <w:ind w:left="709"/>
        <w:rPr>
          <w:rFonts w:ascii="Calibri" w:eastAsia="Calibri" w:hAnsi="Calibri" w:cs="Cordia New"/>
          <w:sz w:val="32"/>
          <w:szCs w:val="32"/>
        </w:rPr>
      </w:pPr>
      <w:r w:rsidRPr="00C021F8">
        <w:rPr>
          <w:rFonts w:ascii="Calibri" w:eastAsia="Calibri" w:hAnsi="Calibri" w:cs="Cordia New" w:hint="cs"/>
          <w:b/>
          <w:bCs/>
          <w:sz w:val="32"/>
          <w:szCs w:val="32"/>
          <w:cs/>
        </w:rPr>
        <w:t>มาตรฐาน ส 5.2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เข้าใจปฏิสัมพันธ์ระหว่างมนุษย์กับสภาพแวดล้อมทางกายภาพที่ก่อให้เกิดการสร้างสรรค์วัฒนธรรม มีจิตสำนึกและมีส่วนร่วมในการอนุรักษ์ทรัพยากร</w:t>
      </w:r>
      <w:r>
        <w:rPr>
          <w:rFonts w:ascii="Calibri" w:eastAsia="Calibri" w:hAnsi="Calibri" w:cs="Cordia New" w:hint="cs"/>
          <w:sz w:val="32"/>
          <w:szCs w:val="32"/>
          <w:cs/>
        </w:rPr>
        <w:t xml:space="preserve">    </w:t>
      </w:r>
      <w:r w:rsidRPr="00C021F8">
        <w:rPr>
          <w:rFonts w:ascii="Calibri" w:eastAsia="Calibri" w:hAnsi="Calibri" w:cs="Cordia New" w:hint="cs"/>
          <w:sz w:val="32"/>
          <w:szCs w:val="32"/>
          <w:cs/>
        </w:rPr>
        <w:t>และสิ่งแวดล้อม เพื่อการพัฒนาที่ยั่งยืน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2669"/>
        <w:gridCol w:w="2610"/>
        <w:gridCol w:w="2070"/>
        <w:gridCol w:w="1080"/>
        <w:gridCol w:w="1620"/>
        <w:gridCol w:w="1890"/>
        <w:gridCol w:w="2191"/>
      </w:tblGrid>
      <w:tr w:rsidR="0098204C" w:rsidRPr="00C021F8" w:rsidTr="0098204C">
        <w:tc>
          <w:tcPr>
            <w:tcW w:w="2669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1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07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และเรื่อง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cs/>
              </w:rPr>
              <w:t>เวลา (คาบ/ชม.)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jc w:val="center"/>
              <w:rPr>
                <w:rFonts w:ascii="Cordia New" w:eastAsia="Calibri" w:hAnsi="Cordia New" w:cs="Cordia New"/>
                <w:b/>
                <w:bCs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กระบวนการ</w:t>
            </w:r>
            <w:r w:rsidRPr="00C021F8">
              <w:rPr>
                <w:rFonts w:ascii="Cordia New" w:eastAsia="Calibri" w:hAnsi="Cordia New" w:cs="Cordia New" w:hint="cs"/>
                <w:b/>
                <w:bCs/>
                <w:sz w:val="32"/>
                <w:szCs w:val="32"/>
                <w:cs/>
              </w:rPr>
              <w:t>และ</w:t>
            </w: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alibri" w:eastAsia="Calibri" w:hAnsi="Calibri" w:cs="Cordia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191" w:type="dxa"/>
          </w:tcPr>
          <w:p w:rsidR="0098204C" w:rsidRPr="00C021F8" w:rsidRDefault="0098204C" w:rsidP="0098204C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C021F8">
              <w:rPr>
                <w:rFonts w:ascii="Cordia New" w:eastAsia="Calibri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8204C" w:rsidRPr="00C021F8" w:rsidTr="0098204C">
        <w:tc>
          <w:tcPr>
            <w:tcW w:w="2669" w:type="dxa"/>
          </w:tcPr>
          <w:p w:rsidR="0098204C" w:rsidRPr="008C053C" w:rsidRDefault="0098204C" w:rsidP="00FD7E5A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  <w:r w:rsidRPr="008C053C">
              <w:rPr>
                <w:rFonts w:ascii="Calibri" w:eastAsia="Calibri" w:hAnsi="Calibri" w:cs="Cordia New" w:hint="cs"/>
                <w:sz w:val="32"/>
                <w:szCs w:val="32"/>
                <w:cs/>
              </w:rPr>
              <w:t xml:space="preserve">ส 5.2 ม.1/4 </w:t>
            </w:r>
            <w:r w:rsidRPr="008C053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วิเคราะห์</w:t>
            </w:r>
            <w:r w:rsidRPr="008C053C">
              <w:rPr>
                <w:rFonts w:ascii="Cordia New" w:hAnsi="Cordia New" w:cs="Cordia New" w:hint="cs"/>
                <w:sz w:val="32"/>
                <w:szCs w:val="32"/>
                <w:cs/>
              </w:rPr>
              <w:t>แนวทางการจัดการภัยพิบัติและการจัดการทรัพยากรธรรมชาติและสิ่งแวดล้อมในทวีปเอเชีย ทวีปออสเตรเลียและโอ</w:t>
            </w:r>
            <w:proofErr w:type="spellStart"/>
            <w:r w:rsidRPr="008C053C">
              <w:rPr>
                <w:rFonts w:ascii="Cordia New" w:hAnsi="Cordia New" w:cs="Cordia New" w:hint="cs"/>
                <w:sz w:val="32"/>
                <w:szCs w:val="32"/>
                <w:cs/>
              </w:rPr>
              <w:t>เชียเนีย</w:t>
            </w:r>
            <w:proofErr w:type="spellEnd"/>
            <w:r w:rsidRPr="008C053C">
              <w:rPr>
                <w:rFonts w:ascii="Cordia New" w:hAnsi="Cordia New" w:cs="Cordia New" w:hint="cs"/>
                <w:sz w:val="32"/>
                <w:szCs w:val="32"/>
                <w:cs/>
              </w:rPr>
              <w:t>ที่ยั่งยืน</w:t>
            </w:r>
          </w:p>
          <w:p w:rsidR="0098204C" w:rsidRPr="00C021F8" w:rsidRDefault="0098204C" w:rsidP="0098204C">
            <w:pPr>
              <w:rPr>
                <w:rFonts w:ascii="Calibri" w:eastAsia="Calibri" w:hAnsi="Calibri" w:cs="Cordia New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8204C" w:rsidRPr="00C021F8" w:rsidRDefault="0098204C" w:rsidP="0098204C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  <w:cs/>
              </w:rPr>
            </w:pPr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ปัจจัยทางกายภาพและสังคมที่มีผลต่อการเลือนไหลของความคิด เทคโนโลยี สินค้า และประชากรในทวีปเอเชีย ออสเตรเลีย และโอ</w:t>
            </w:r>
            <w:proofErr w:type="spellStart"/>
            <w:r w:rsidRPr="00C021F8">
              <w:rPr>
                <w:rFonts w:ascii="Calibri" w:eastAsia="Calibri" w:hAnsi="Calibri" w:cs="Cordia New" w:hint="cs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2070" w:type="dxa"/>
          </w:tcPr>
          <w:p w:rsidR="0098204C" w:rsidRPr="00C021F8" w:rsidRDefault="0098204C" w:rsidP="008C053C">
            <w:pPr>
              <w:rPr>
                <w:rFonts w:asciiTheme="minorBidi" w:eastAsia="Times New Roman" w:hAnsiTheme="minorBidi" w:hint="cs"/>
                <w:sz w:val="32"/>
                <w:szCs w:val="32"/>
                <w:cs/>
              </w:rPr>
            </w:pPr>
            <w:r w:rsidRPr="00C021F8">
              <w:rPr>
                <w:rFonts w:asciiTheme="minorBidi" w:eastAsia="Times New Roman" w:hAnsiTheme="minorBidi" w:hint="cs"/>
                <w:b/>
                <w:bCs/>
                <w:sz w:val="32"/>
                <w:szCs w:val="32"/>
                <w:cs/>
              </w:rPr>
              <w:t xml:space="preserve">ปัจจัยที่มีผลต่อการเลื่อนไหลของความคิด เทคโนโลยี สินค้า </w:t>
            </w:r>
            <w:r w:rsidRPr="00C021F8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เรื่อง</w:t>
            </w:r>
            <w:r w:rsidRPr="008C053C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 xml:space="preserve">ปัจจัยทางกายภาพที่มีผลต่อการเลื่อนไหล ของความคิด </w:t>
            </w:r>
            <w:proofErr w:type="spellStart"/>
            <w:r w:rsidRPr="008C053C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เทค</w:t>
            </w:r>
            <w:proofErr w:type="spellEnd"/>
            <w:r w:rsidRPr="008C053C">
              <w:rPr>
                <w:rFonts w:asciiTheme="minorBidi" w:eastAsia="Times New Roman" w:hAnsiTheme="minorBidi" w:hint="cs"/>
                <w:sz w:val="32"/>
                <w:szCs w:val="32"/>
                <w:cs/>
              </w:rPr>
              <w:t>โนยี สินค้า และประชากร</w:t>
            </w:r>
          </w:p>
        </w:tc>
        <w:tc>
          <w:tcPr>
            <w:tcW w:w="1080" w:type="dxa"/>
          </w:tcPr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C021F8" w:rsidRDefault="0098204C" w:rsidP="0098204C">
            <w:pPr>
              <w:contextualSpacing/>
              <w:rPr>
                <w:rFonts w:ascii="Times New Roman" w:eastAsia="Times New Roman" w:hAnsi="Times New Roman" w:cs="Angsana New"/>
              </w:rPr>
            </w:pPr>
          </w:p>
          <w:p w:rsidR="0098204C" w:rsidRPr="005D5300" w:rsidRDefault="008C053C" w:rsidP="0098204C">
            <w:pPr>
              <w:contextualSpacing/>
              <w:jc w:val="center"/>
              <w:rPr>
                <w:rFonts w:asciiTheme="minorBidi" w:eastAsia="Times New Roman" w:hAnsiTheme="minorBidi" w:hint="cs"/>
                <w:sz w:val="30"/>
                <w:szCs w:val="30"/>
              </w:rPr>
            </w:pPr>
            <w:r>
              <w:rPr>
                <w:rFonts w:asciiTheme="minorBidi" w:eastAsia="Times New Roman" w:hAnsiTheme="minorBidi"/>
                <w:sz w:val="32"/>
                <w:szCs w:val="40"/>
              </w:rPr>
              <w:t>3</w:t>
            </w:r>
          </w:p>
        </w:tc>
        <w:tc>
          <w:tcPr>
            <w:tcW w:w="1620" w:type="dxa"/>
          </w:tcPr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กระบวนการสืบค้นข้อมูล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กระบวนการทำงานกลุ่ม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กระบวนการปฏิบัติ</w:t>
            </w:r>
          </w:p>
          <w:p w:rsidR="0098204C" w:rsidRPr="00C021F8" w:rsidRDefault="0098204C" w:rsidP="0098204C">
            <w:pPr>
              <w:rPr>
                <w:rFonts w:ascii="Cordia New" w:eastAsia="Times New Roman" w:hAnsi="Cordia New" w:cs="Cordia New"/>
                <w:sz w:val="28"/>
              </w:rPr>
            </w:pP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สาธิต / อธิบาย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ปฏิบัติ</w:t>
            </w:r>
          </w:p>
          <w:p w:rsidR="0098204C" w:rsidRPr="00C021F8" w:rsidRDefault="0098204C" w:rsidP="0098204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ordia New" w:eastAsia="Times New Roman" w:hAnsi="Cordia New" w:cs="Cordia New"/>
                <w:sz w:val="28"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สืบค้นข้อมูล</w:t>
            </w:r>
          </w:p>
          <w:p w:rsidR="0098204C" w:rsidRPr="00C021F8" w:rsidRDefault="0098204C" w:rsidP="008C053C">
            <w:pPr>
              <w:numPr>
                <w:ilvl w:val="0"/>
                <w:numId w:val="21"/>
              </w:numPr>
              <w:spacing w:after="0" w:line="240" w:lineRule="auto"/>
              <w:ind w:left="360"/>
              <w:contextualSpacing/>
              <w:rPr>
                <w:rFonts w:ascii="Calibri" w:eastAsia="Calibri" w:hAnsi="Calibri" w:cs="Cordia New"/>
                <w:cs/>
              </w:rPr>
            </w:pPr>
            <w:r w:rsidRPr="00C021F8">
              <w:rPr>
                <w:rFonts w:ascii="Cordia New" w:eastAsia="Times New Roman" w:hAnsi="Cordia New" w:cs="Cordia New" w:hint="cs"/>
                <w:sz w:val="28"/>
                <w:cs/>
              </w:rPr>
              <w:t>สรุป</w:t>
            </w:r>
          </w:p>
        </w:tc>
        <w:tc>
          <w:tcPr>
            <w:tcW w:w="1890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หนังสือแบบเรียน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เอกสารประกอบการสอน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รูปภาพ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proofErr w:type="spellStart"/>
            <w:r w:rsidRPr="00C021F8">
              <w:rPr>
                <w:rFonts w:asciiTheme="minorBidi" w:eastAsia="Calibri" w:hAnsiTheme="minorBidi"/>
                <w:sz w:val="28"/>
              </w:rPr>
              <w:t>Powerpoint</w:t>
            </w:r>
            <w:proofErr w:type="spellEnd"/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แผนที่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ลูกโลก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เข็มทิศ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รูปถ่ายทางอากาศ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Theme="minorBidi" w:eastAsia="Calibri" w:hAnsiTheme="minorBidi"/>
                <w:sz w:val="28"/>
              </w:rPr>
              <w:t>Website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บัตรคำ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eastAsia="Calibri" w:hAnsiTheme="minorBidi"/>
                <w:sz w:val="28"/>
                <w:cs/>
              </w:rPr>
            </w:pPr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ข้อมูลสถิ</w:t>
            </w:r>
            <w:bookmarkStart w:id="0" w:name="_GoBack"/>
            <w:bookmarkEnd w:id="0"/>
            <w:r w:rsidRPr="00C021F8">
              <w:rPr>
                <w:rFonts w:ascii="Cordia New" w:eastAsia="Calibri" w:hAnsi="Cordia New" w:cs="Cordia New" w:hint="cs"/>
                <w:sz w:val="32"/>
                <w:szCs w:val="32"/>
                <w:cs/>
              </w:rPr>
              <w:t>ติ</w:t>
            </w:r>
          </w:p>
        </w:tc>
        <w:tc>
          <w:tcPr>
            <w:tcW w:w="2191" w:type="dxa"/>
          </w:tcPr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แบประเมินก่อนและหลังเรียน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แบบประเมินพฤติกรรม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แบบประเมินชิ้นงาน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การตอบคำถาม</w:t>
            </w:r>
          </w:p>
          <w:p w:rsidR="0098204C" w:rsidRPr="00C021F8" w:rsidRDefault="0098204C" w:rsidP="0098204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ordia New"/>
                <w:sz w:val="28"/>
              </w:rPr>
            </w:pPr>
            <w:r w:rsidRPr="00C021F8">
              <w:rPr>
                <w:rFonts w:ascii="Calibri" w:eastAsia="Calibri" w:hAnsi="Calibri" w:cs="Cordia New" w:hint="cs"/>
                <w:sz w:val="28"/>
                <w:cs/>
              </w:rPr>
              <w:t>แบบประเมินใบงาน</w:t>
            </w:r>
          </w:p>
          <w:p w:rsidR="0098204C" w:rsidRPr="00C021F8" w:rsidRDefault="0098204C" w:rsidP="0098204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ordia New" w:eastAsia="Times New Roman" w:hAnsi="Cordia New" w:cs="Angsana New"/>
                <w:sz w:val="32"/>
                <w:szCs w:val="32"/>
                <w:cs/>
              </w:rPr>
            </w:pPr>
            <w:r w:rsidRPr="00C021F8">
              <w:rPr>
                <w:rFonts w:ascii="Times New Roman" w:eastAsia="Times New Roman" w:hAnsi="Times New Roman" w:cs="Angsana New" w:hint="cs"/>
                <w:sz w:val="28"/>
                <w:cs/>
              </w:rPr>
              <w:t>แบบทดสอบ</w:t>
            </w:r>
          </w:p>
        </w:tc>
      </w:tr>
    </w:tbl>
    <w:p w:rsidR="0098204C" w:rsidRDefault="0098204C">
      <w:pPr>
        <w:rPr>
          <w:rFonts w:hint="cs"/>
        </w:rPr>
      </w:pPr>
    </w:p>
    <w:sectPr w:rsidR="0098204C" w:rsidSect="0098204C">
      <w:pgSz w:w="16838" w:h="11906" w:orient="landscape"/>
      <w:pgMar w:top="993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8F"/>
    <w:multiLevelType w:val="hybridMultilevel"/>
    <w:tmpl w:val="3B4E6F66"/>
    <w:lvl w:ilvl="0" w:tplc="FC001D52">
      <w:start w:val="1"/>
      <w:numFmt w:val="decimal"/>
      <w:lvlText w:val="%1."/>
      <w:lvlJc w:val="left"/>
      <w:pPr>
        <w:ind w:left="117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765A0D"/>
    <w:multiLevelType w:val="hybridMultilevel"/>
    <w:tmpl w:val="EE4468A8"/>
    <w:lvl w:ilvl="0" w:tplc="971224EC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37E"/>
    <w:multiLevelType w:val="hybridMultilevel"/>
    <w:tmpl w:val="1740658A"/>
    <w:lvl w:ilvl="0" w:tplc="B6AEC67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0659D"/>
    <w:multiLevelType w:val="hybridMultilevel"/>
    <w:tmpl w:val="E9448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40FCB"/>
    <w:multiLevelType w:val="hybridMultilevel"/>
    <w:tmpl w:val="11181E1A"/>
    <w:lvl w:ilvl="0" w:tplc="C8501DB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272E"/>
    <w:multiLevelType w:val="hybridMultilevel"/>
    <w:tmpl w:val="04742402"/>
    <w:lvl w:ilvl="0" w:tplc="B1F488B8">
      <w:start w:val="4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45F9"/>
    <w:multiLevelType w:val="hybridMultilevel"/>
    <w:tmpl w:val="BAC4A456"/>
    <w:lvl w:ilvl="0" w:tplc="FC86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51037"/>
    <w:multiLevelType w:val="hybridMultilevel"/>
    <w:tmpl w:val="8B52721A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2725D"/>
    <w:multiLevelType w:val="hybridMultilevel"/>
    <w:tmpl w:val="DD8CDCBE"/>
    <w:lvl w:ilvl="0" w:tplc="1FBA8092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5E0A"/>
    <w:multiLevelType w:val="hybridMultilevel"/>
    <w:tmpl w:val="7B90A66C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87DC7A14">
      <w:start w:val="1"/>
      <w:numFmt w:val="decimal"/>
      <w:lvlText w:val="%2)"/>
      <w:lvlJc w:val="left"/>
      <w:pPr>
        <w:ind w:left="1080" w:hanging="360"/>
      </w:pPr>
      <w:rPr>
        <w:rFonts w:asciiTheme="minorBidi" w:eastAsia="Calibri" w:hAnsiTheme="minorBid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F2392"/>
    <w:multiLevelType w:val="hybridMultilevel"/>
    <w:tmpl w:val="383A8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44DA9"/>
    <w:multiLevelType w:val="hybridMultilevel"/>
    <w:tmpl w:val="F4F02D60"/>
    <w:lvl w:ilvl="0" w:tplc="407E6E2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93EEF"/>
    <w:multiLevelType w:val="hybridMultilevel"/>
    <w:tmpl w:val="685281B0"/>
    <w:lvl w:ilvl="0" w:tplc="D4404564">
      <w:start w:val="4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82EC2"/>
    <w:multiLevelType w:val="hybridMultilevel"/>
    <w:tmpl w:val="23225542"/>
    <w:lvl w:ilvl="0" w:tplc="432AFAC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512A2"/>
    <w:multiLevelType w:val="hybridMultilevel"/>
    <w:tmpl w:val="2E98D9C4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6B325A"/>
    <w:multiLevelType w:val="hybridMultilevel"/>
    <w:tmpl w:val="AA760F82"/>
    <w:lvl w:ilvl="0" w:tplc="C8501D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1819EF"/>
    <w:multiLevelType w:val="hybridMultilevel"/>
    <w:tmpl w:val="ACAA9B44"/>
    <w:lvl w:ilvl="0" w:tplc="EE84CBCC">
      <w:start w:val="3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294E"/>
    <w:multiLevelType w:val="hybridMultilevel"/>
    <w:tmpl w:val="2714AF62"/>
    <w:lvl w:ilvl="0" w:tplc="CDBC26D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251EC"/>
    <w:multiLevelType w:val="hybridMultilevel"/>
    <w:tmpl w:val="20A4AA62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2B119E"/>
    <w:multiLevelType w:val="hybridMultilevel"/>
    <w:tmpl w:val="2618A974"/>
    <w:lvl w:ilvl="0" w:tplc="A69C3150">
      <w:start w:val="1"/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F7F0B"/>
    <w:multiLevelType w:val="hybridMultilevel"/>
    <w:tmpl w:val="28FE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0738C"/>
    <w:multiLevelType w:val="hybridMultilevel"/>
    <w:tmpl w:val="361E801C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A8697C"/>
    <w:multiLevelType w:val="hybridMultilevel"/>
    <w:tmpl w:val="1CC88CA0"/>
    <w:lvl w:ilvl="0" w:tplc="6FCECF16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643A"/>
    <w:multiLevelType w:val="hybridMultilevel"/>
    <w:tmpl w:val="C1705C06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3602C9"/>
    <w:multiLevelType w:val="hybridMultilevel"/>
    <w:tmpl w:val="3FE6C986"/>
    <w:lvl w:ilvl="0" w:tplc="9BDA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D5905"/>
    <w:multiLevelType w:val="hybridMultilevel"/>
    <w:tmpl w:val="C9AC6230"/>
    <w:lvl w:ilvl="0" w:tplc="C8501DB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1E3AD0"/>
    <w:multiLevelType w:val="hybridMultilevel"/>
    <w:tmpl w:val="C5328B80"/>
    <w:lvl w:ilvl="0" w:tplc="3132C7CC">
      <w:start w:val="6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386372"/>
    <w:multiLevelType w:val="hybridMultilevel"/>
    <w:tmpl w:val="AC84F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9"/>
  </w:num>
  <w:num w:numId="5">
    <w:abstractNumId w:val="18"/>
  </w:num>
  <w:num w:numId="6">
    <w:abstractNumId w:val="19"/>
  </w:num>
  <w:num w:numId="7">
    <w:abstractNumId w:val="20"/>
  </w:num>
  <w:num w:numId="8">
    <w:abstractNumId w:val="3"/>
  </w:num>
  <w:num w:numId="9">
    <w:abstractNumId w:val="16"/>
  </w:num>
  <w:num w:numId="10">
    <w:abstractNumId w:val="27"/>
  </w:num>
  <w:num w:numId="11">
    <w:abstractNumId w:val="17"/>
  </w:num>
  <w:num w:numId="12">
    <w:abstractNumId w:val="5"/>
  </w:num>
  <w:num w:numId="13">
    <w:abstractNumId w:val="7"/>
  </w:num>
  <w:num w:numId="14">
    <w:abstractNumId w:val="23"/>
  </w:num>
  <w:num w:numId="15">
    <w:abstractNumId w:val="21"/>
  </w:num>
  <w:num w:numId="16">
    <w:abstractNumId w:val="25"/>
  </w:num>
  <w:num w:numId="17">
    <w:abstractNumId w:val="26"/>
  </w:num>
  <w:num w:numId="18">
    <w:abstractNumId w:val="12"/>
  </w:num>
  <w:num w:numId="19">
    <w:abstractNumId w:val="15"/>
  </w:num>
  <w:num w:numId="20">
    <w:abstractNumId w:val="14"/>
  </w:num>
  <w:num w:numId="21">
    <w:abstractNumId w:val="4"/>
  </w:num>
  <w:num w:numId="22">
    <w:abstractNumId w:val="22"/>
  </w:num>
  <w:num w:numId="23">
    <w:abstractNumId w:val="1"/>
  </w:num>
  <w:num w:numId="24">
    <w:abstractNumId w:val="8"/>
  </w:num>
  <w:num w:numId="25">
    <w:abstractNumId w:val="6"/>
  </w:num>
  <w:num w:numId="26">
    <w:abstractNumId w:val="11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C"/>
    <w:rsid w:val="000E2465"/>
    <w:rsid w:val="002160D0"/>
    <w:rsid w:val="008C053C"/>
    <w:rsid w:val="009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7E91"/>
  <w15:chartTrackingRefBased/>
  <w15:docId w15:val="{758B472A-9437-4B4D-8524-4E2608A5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0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4C"/>
    <w:rPr>
      <w:rFonts w:ascii="Tahoma" w:eastAsiaTheme="minorEastAsia" w:hAnsi="Tahoma" w:cs="Angsana New"/>
      <w:sz w:val="16"/>
      <w:szCs w:val="20"/>
    </w:rPr>
  </w:style>
  <w:style w:type="paragraph" w:styleId="NoSpacing">
    <w:name w:val="No Spacing"/>
    <w:uiPriority w:val="1"/>
    <w:qFormat/>
    <w:rsid w:val="0098204C"/>
    <w:pPr>
      <w:spacing w:after="0" w:line="240" w:lineRule="auto"/>
    </w:pPr>
    <w:rPr>
      <w:rFonts w:ascii="Calibri" w:eastAsia="Calibri" w:hAnsi="Calibri" w:cs="Cordia New"/>
    </w:rPr>
  </w:style>
  <w:style w:type="paragraph" w:styleId="BodyText2">
    <w:name w:val="Body Text 2"/>
    <w:basedOn w:val="Normal"/>
    <w:link w:val="BodyText2Char"/>
    <w:unhideWhenUsed/>
    <w:rsid w:val="0098204C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98204C"/>
    <w:rPr>
      <w:rFonts w:ascii="Times New Roman" w:eastAsia="Times New Roman" w:hAnsi="Times New Roman" w:cs="Angsana New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98204C"/>
  </w:style>
  <w:style w:type="table" w:styleId="TableGrid">
    <w:name w:val="Table Grid"/>
    <w:basedOn w:val="TableNormal"/>
    <w:uiPriority w:val="59"/>
    <w:rsid w:val="0098204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04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rsid w:val="0098204C"/>
    <w:rPr>
      <w:color w:val="0000FF"/>
      <w:u w:val="single"/>
    </w:rPr>
  </w:style>
  <w:style w:type="paragraph" w:styleId="BodyText">
    <w:name w:val="Body Text"/>
    <w:basedOn w:val="Normal"/>
    <w:link w:val="BodyTextChar"/>
    <w:rsid w:val="0098204C"/>
    <w:pPr>
      <w:widowControl w:val="0"/>
      <w:spacing w:after="0" w:line="240" w:lineRule="auto"/>
      <w:ind w:right="-82"/>
    </w:pPr>
    <w:rPr>
      <w:rFonts w:ascii="Angsana New" w:eastAsia="Times New Roman" w:hAnsi="Angsana New" w:cs="Angsana New"/>
      <w:snapToGrid w:val="0"/>
      <w:sz w:val="28"/>
    </w:rPr>
  </w:style>
  <w:style w:type="character" w:customStyle="1" w:styleId="BodyTextChar">
    <w:name w:val="Body Text Char"/>
    <w:basedOn w:val="DefaultParagraphFont"/>
    <w:link w:val="BodyText"/>
    <w:rsid w:val="0098204C"/>
    <w:rPr>
      <w:rFonts w:ascii="Angsana New" w:eastAsia="Times New Roman" w:hAnsi="Angsana New" w:cs="Angsana New"/>
      <w:snapToGrid w:val="0"/>
      <w:sz w:val="28"/>
    </w:rPr>
  </w:style>
  <w:style w:type="paragraph" w:customStyle="1" w:styleId="NormalParagraphStyle">
    <w:name w:val="NormalParagraphStyle"/>
    <w:basedOn w:val="Normal"/>
    <w:rsid w:val="0098204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Normal"/>
    <w:rsid w:val="0098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aliases w:val="อักขระ Char,อักขระ อักขระ อักขระ อักขระ Char, อักขระ Char, อักขระ อักขระ อักขระ อักขระ Char"/>
    <w:basedOn w:val="DefaultParagraphFont"/>
    <w:link w:val="PlainText"/>
    <w:locked/>
    <w:rsid w:val="0098204C"/>
    <w:rPr>
      <w:rFonts w:ascii="Courier New" w:eastAsia="SimSun" w:hAnsi="Courier New" w:cs="Angsana New"/>
      <w:szCs w:val="23"/>
      <w:lang w:eastAsia="zh-CN"/>
    </w:rPr>
  </w:style>
  <w:style w:type="paragraph" w:styleId="PlainText">
    <w:name w:val="Plain Text"/>
    <w:aliases w:val="อักขระ,อักขระ อักขระ อักขระ อักขระ, อักขระ, อักขระ อักขระ อักขระ อักขระ"/>
    <w:basedOn w:val="Normal"/>
    <w:link w:val="PlainTextChar"/>
    <w:rsid w:val="0098204C"/>
    <w:pPr>
      <w:spacing w:after="0" w:line="240" w:lineRule="auto"/>
    </w:pPr>
    <w:rPr>
      <w:rFonts w:ascii="Courier New" w:eastAsia="SimSun" w:hAnsi="Courier New" w:cs="Angsana New"/>
      <w:szCs w:val="23"/>
      <w:lang w:eastAsia="zh-CN"/>
    </w:rPr>
  </w:style>
  <w:style w:type="character" w:customStyle="1" w:styleId="PlainTextChar1">
    <w:name w:val="Plain Text Char1"/>
    <w:basedOn w:val="DefaultParagraphFont"/>
    <w:uiPriority w:val="99"/>
    <w:semiHidden/>
    <w:rsid w:val="0098204C"/>
    <w:rPr>
      <w:rFonts w:ascii="Consolas" w:eastAsiaTheme="minorEastAsia" w:hAnsi="Consolas"/>
      <w:sz w:val="21"/>
      <w:szCs w:val="26"/>
    </w:rPr>
  </w:style>
  <w:style w:type="paragraph" w:customStyle="1" w:styleId="a">
    <w:name w:val="เนื้อหา"/>
    <w:basedOn w:val="Normal"/>
    <w:rsid w:val="0098204C"/>
    <w:pPr>
      <w:spacing w:after="0" w:line="240" w:lineRule="auto"/>
    </w:pPr>
    <w:rPr>
      <w:rFonts w:ascii="WP Primary" w:eastAsia="Times New Roman" w:hAnsi="WP Primary" w:cs="WP Primary"/>
      <w:b/>
      <w:sz w:val="32"/>
      <w:szCs w:val="32"/>
    </w:rPr>
  </w:style>
  <w:style w:type="paragraph" w:customStyle="1" w:styleId="ListParagraph1">
    <w:name w:val="List Paragraph1"/>
    <w:basedOn w:val="Normal"/>
    <w:rsid w:val="0098204C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Pa6">
    <w:name w:val="Pa6"/>
    <w:basedOn w:val="Normal"/>
    <w:next w:val="Normal"/>
    <w:rsid w:val="0098204C"/>
    <w:pPr>
      <w:autoSpaceDE w:val="0"/>
      <w:autoSpaceDN w:val="0"/>
      <w:adjustRightInd w:val="0"/>
      <w:spacing w:after="0" w:line="301" w:lineRule="atLeast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1">
    <w:name w:val="เนื้อ1"/>
    <w:basedOn w:val="Normal"/>
    <w:qFormat/>
    <w:rsid w:val="0098204C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character" w:styleId="Strong">
    <w:name w:val="Strong"/>
    <w:basedOn w:val="DefaultParagraphFont"/>
    <w:uiPriority w:val="22"/>
    <w:qFormat/>
    <w:rsid w:val="0098204C"/>
    <w:rPr>
      <w:b/>
      <w:bCs/>
    </w:rPr>
  </w:style>
  <w:style w:type="character" w:customStyle="1" w:styleId="apple-converted-space">
    <w:name w:val="apple-converted-space"/>
    <w:basedOn w:val="DefaultParagraphFont"/>
    <w:rsid w:val="0098204C"/>
  </w:style>
  <w:style w:type="paragraph" w:styleId="Header">
    <w:name w:val="header"/>
    <w:basedOn w:val="Normal"/>
    <w:link w:val="HeaderChar"/>
    <w:uiPriority w:val="99"/>
    <w:semiHidden/>
    <w:unhideWhenUsed/>
    <w:rsid w:val="0098204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Natthida Sretthananont</dc:creator>
  <cp:keywords/>
  <dc:description/>
  <cp:lastModifiedBy>Natthida Sretthananont</cp:lastModifiedBy>
  <cp:revision>1</cp:revision>
  <dcterms:created xsi:type="dcterms:W3CDTF">2020-07-20T04:59:00Z</dcterms:created>
  <dcterms:modified xsi:type="dcterms:W3CDTF">2020-07-20T06:50:00Z</dcterms:modified>
</cp:coreProperties>
</file>