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5B" w:rsidRPr="007E357E" w:rsidRDefault="0030575B" w:rsidP="0030575B">
      <w:pPr>
        <w:tabs>
          <w:tab w:val="num" w:pos="720"/>
        </w:tabs>
        <w:spacing w:line="20" w:lineRule="atLeast"/>
        <w:ind w:right="-38"/>
        <w:jc w:val="center"/>
        <w:rPr>
          <w:rFonts w:ascii="Cordia New" w:hAnsi="Cordia New" w:cs="Cordia New"/>
          <w:b/>
          <w:bCs/>
          <w:sz w:val="30"/>
          <w:szCs w:val="30"/>
        </w:rPr>
      </w:pPr>
      <w:r w:rsidRPr="007E357E">
        <w:rPr>
          <w:rFonts w:ascii="Cordia New" w:hAnsi="Cordia New" w:cs="Cordia New"/>
          <w:b/>
          <w:bCs/>
          <w:sz w:val="30"/>
          <w:szCs w:val="30"/>
          <w:cs/>
        </w:rPr>
        <w:t>คำอธิบายรายวิชา</w:t>
      </w:r>
    </w:p>
    <w:p w:rsidR="0030575B" w:rsidRPr="007E357E" w:rsidRDefault="0030575B" w:rsidP="0030575B">
      <w:pPr>
        <w:tabs>
          <w:tab w:val="left" w:pos="5400"/>
          <w:tab w:val="left" w:pos="5954"/>
        </w:tabs>
        <w:spacing w:line="20" w:lineRule="atLeast"/>
        <w:rPr>
          <w:rFonts w:ascii="Cordia New" w:hAnsi="Cordia New" w:cs="Cordia New"/>
          <w:b/>
          <w:bCs/>
          <w:sz w:val="30"/>
          <w:szCs w:val="30"/>
          <w:cs/>
        </w:rPr>
      </w:pPr>
      <w:r w:rsidRPr="007E357E">
        <w:rPr>
          <w:rFonts w:ascii="Cordia New" w:hAnsi="Cordia New" w:cs="Cordia New"/>
          <w:b/>
          <w:bCs/>
          <w:sz w:val="30"/>
          <w:szCs w:val="30"/>
          <w:cs/>
        </w:rPr>
        <w:t xml:space="preserve">กลุ่มสาระการเรียนรู้ศิลปะ        </w:t>
      </w:r>
      <w:r w:rsidRPr="007E357E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7E357E">
        <w:rPr>
          <w:rFonts w:ascii="Cordia New" w:hAnsi="Cordia New" w:cs="Cordia New"/>
          <w:b/>
          <w:bCs/>
          <w:sz w:val="30"/>
          <w:szCs w:val="30"/>
          <w:cs/>
        </w:rPr>
        <w:tab/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 xml:space="preserve">       </w:t>
      </w:r>
      <w:r w:rsidRPr="007E357E">
        <w:rPr>
          <w:rFonts w:ascii="Cordia New" w:hAnsi="Cordia New" w:cs="Cordia New"/>
          <w:b/>
          <w:bCs/>
          <w:sz w:val="30"/>
          <w:szCs w:val="30"/>
          <w:cs/>
        </w:rPr>
        <w:t xml:space="preserve">ระดับชั้นมัธยมศึกษาปีที่ </w:t>
      </w:r>
      <w:r w:rsidRPr="007E357E">
        <w:rPr>
          <w:rFonts w:ascii="Cordia New" w:hAnsi="Cordia New" w:cs="Cordia New"/>
          <w:b/>
          <w:bCs/>
          <w:sz w:val="30"/>
          <w:szCs w:val="30"/>
        </w:rPr>
        <w:t>5</w:t>
      </w:r>
    </w:p>
    <w:p w:rsidR="0030575B" w:rsidRPr="007E357E" w:rsidRDefault="0030575B" w:rsidP="0030575B">
      <w:pPr>
        <w:tabs>
          <w:tab w:val="left" w:pos="5400"/>
          <w:tab w:val="left" w:pos="5954"/>
        </w:tabs>
        <w:spacing w:line="20" w:lineRule="atLeast"/>
        <w:rPr>
          <w:rFonts w:ascii="Cordia New" w:hAnsi="Cordia New" w:cs="Cordia New"/>
          <w:b/>
          <w:bCs/>
          <w:sz w:val="30"/>
          <w:szCs w:val="30"/>
          <w:cs/>
        </w:rPr>
      </w:pPr>
      <w:r w:rsidRPr="007E357E">
        <w:rPr>
          <w:rFonts w:ascii="Cordia New" w:hAnsi="Cordia New" w:cs="Cordia New"/>
          <w:b/>
          <w:bCs/>
          <w:sz w:val="30"/>
          <w:szCs w:val="30"/>
          <w:cs/>
        </w:rPr>
        <w:t>รหัสวิชา  ศ</w:t>
      </w:r>
      <w:r w:rsidRPr="007E357E">
        <w:rPr>
          <w:rFonts w:ascii="Cordia New" w:hAnsi="Cordia New" w:cs="Cordia New"/>
          <w:b/>
          <w:bCs/>
          <w:sz w:val="30"/>
          <w:szCs w:val="30"/>
        </w:rPr>
        <w:t>30218</w:t>
      </w:r>
      <w:r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30575B">
        <w:rPr>
          <w:rFonts w:ascii="Cordia New" w:hAnsi="Cordia New" w:cs="Cordia New"/>
          <w:b/>
          <w:bCs/>
          <w:sz w:val="28"/>
          <w:cs/>
        </w:rPr>
        <w:t>รายวิชา ปฏิบัติการงานเขียนบทละครเวที</w:t>
      </w:r>
    </w:p>
    <w:p w:rsidR="0030575B" w:rsidRPr="007E357E" w:rsidRDefault="0030575B" w:rsidP="0030575B">
      <w:pPr>
        <w:pBdr>
          <w:bottom w:val="single" w:sz="4" w:space="1" w:color="auto"/>
        </w:pBdr>
        <w:tabs>
          <w:tab w:val="left" w:pos="5400"/>
          <w:tab w:val="left" w:pos="5954"/>
        </w:tabs>
        <w:spacing w:line="20" w:lineRule="atLeast"/>
        <w:rPr>
          <w:rFonts w:ascii="Cordia New" w:hAnsi="Cordia New" w:cs="Cordia New"/>
          <w:b/>
          <w:bCs/>
          <w:sz w:val="30"/>
          <w:szCs w:val="30"/>
          <w:cs/>
        </w:rPr>
      </w:pPr>
      <w:r w:rsidRPr="007E357E">
        <w:rPr>
          <w:rFonts w:ascii="Cordia New" w:hAnsi="Cordia New" w:cs="Cordia New"/>
          <w:b/>
          <w:bCs/>
          <w:sz w:val="30"/>
          <w:szCs w:val="30"/>
          <w:cs/>
        </w:rPr>
        <w:t>จำนวน 1.5 หน่วยกิต</w:t>
      </w:r>
      <w:r w:rsidRPr="007E357E">
        <w:rPr>
          <w:rFonts w:ascii="Cordia New" w:hAnsi="Cordia New" w:cs="Cordia New"/>
          <w:b/>
          <w:bCs/>
          <w:sz w:val="30"/>
          <w:szCs w:val="30"/>
          <w:cs/>
        </w:rPr>
        <w:tab/>
      </w:r>
      <w:r w:rsidRPr="007E357E">
        <w:rPr>
          <w:rFonts w:ascii="Cordia New" w:hAnsi="Cordia New" w:cs="Cordia New"/>
          <w:b/>
          <w:bCs/>
          <w:sz w:val="30"/>
          <w:szCs w:val="30"/>
          <w:cs/>
        </w:rPr>
        <w:tab/>
      </w:r>
      <w:r>
        <w:rPr>
          <w:rFonts w:ascii="Cordia New" w:hAnsi="Cordia New" w:cs="Cordia New" w:hint="cs"/>
          <w:b/>
          <w:bCs/>
          <w:sz w:val="30"/>
          <w:szCs w:val="30"/>
          <w:cs/>
        </w:rPr>
        <w:t xml:space="preserve">                      </w:t>
      </w:r>
      <w:r w:rsidRPr="007E357E">
        <w:rPr>
          <w:rFonts w:ascii="Cordia New" w:hAnsi="Cordia New" w:cs="Cordia New"/>
          <w:b/>
          <w:bCs/>
          <w:sz w:val="30"/>
          <w:szCs w:val="30"/>
          <w:cs/>
        </w:rPr>
        <w:t xml:space="preserve">เวลา </w:t>
      </w:r>
      <w:r w:rsidRPr="007E357E">
        <w:rPr>
          <w:rFonts w:ascii="Cordia New" w:hAnsi="Cordia New" w:cs="Cordia New"/>
          <w:b/>
          <w:bCs/>
          <w:sz w:val="30"/>
          <w:szCs w:val="30"/>
        </w:rPr>
        <w:t>60</w:t>
      </w:r>
      <w:r w:rsidRPr="007E357E">
        <w:rPr>
          <w:rFonts w:ascii="Cordia New" w:hAnsi="Cordia New" w:cs="Cordia New"/>
          <w:b/>
          <w:bCs/>
          <w:sz w:val="30"/>
          <w:szCs w:val="30"/>
          <w:cs/>
        </w:rPr>
        <w:t xml:space="preserve"> ชั่วโมง</w:t>
      </w:r>
    </w:p>
    <w:p w:rsidR="0030575B" w:rsidRPr="007E357E" w:rsidRDefault="0030575B" w:rsidP="0030575B">
      <w:pPr>
        <w:tabs>
          <w:tab w:val="left" w:pos="6521"/>
        </w:tabs>
        <w:spacing w:line="20" w:lineRule="atLeast"/>
        <w:ind w:left="1627" w:hanging="1627"/>
        <w:rPr>
          <w:rFonts w:ascii="Cordia New" w:hAnsi="Cordia New" w:cs="Cordia New"/>
          <w:sz w:val="30"/>
          <w:szCs w:val="30"/>
        </w:rPr>
      </w:pPr>
    </w:p>
    <w:p w:rsidR="0030575B" w:rsidRPr="007E357E" w:rsidRDefault="0030575B" w:rsidP="0030575B">
      <w:pPr>
        <w:pStyle w:val="NoSpacing"/>
        <w:rPr>
          <w:rFonts w:ascii="Cordia New" w:hAnsi="Cordia New"/>
          <w:b/>
          <w:bCs/>
          <w:sz w:val="30"/>
          <w:szCs w:val="30"/>
        </w:rPr>
      </w:pPr>
      <w:r w:rsidRPr="007E357E">
        <w:rPr>
          <w:rFonts w:ascii="Cordia New" w:hAnsi="Cordia New"/>
          <w:b/>
          <w:bCs/>
          <w:sz w:val="30"/>
          <w:szCs w:val="30"/>
          <w:cs/>
        </w:rPr>
        <w:t>ผลการเรียนรู้</w:t>
      </w:r>
    </w:p>
    <w:p w:rsidR="0030575B" w:rsidRDefault="0030575B" w:rsidP="0030575B">
      <w:pPr>
        <w:numPr>
          <w:ilvl w:val="0"/>
          <w:numId w:val="1"/>
        </w:numPr>
        <w:tabs>
          <w:tab w:val="left" w:pos="993"/>
        </w:tabs>
        <w:spacing w:line="20" w:lineRule="atLeast"/>
        <w:ind w:left="0" w:right="-3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 xml:space="preserve">บอกและอธิบาย หลักการ 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ทฤษฏี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 ขั้นตอน ความสำคัญและประโยชน์ที่ได้รับ งานเขียนบทละครเวที</w:t>
      </w:r>
    </w:p>
    <w:p w:rsidR="0030575B" w:rsidRDefault="0030575B" w:rsidP="0030575B">
      <w:pPr>
        <w:numPr>
          <w:ilvl w:val="0"/>
          <w:numId w:val="1"/>
        </w:numPr>
        <w:tabs>
          <w:tab w:val="left" w:pos="993"/>
        </w:tabs>
        <w:spacing w:line="20" w:lineRule="atLeast"/>
        <w:ind w:left="0" w:right="-38" w:firstLine="567"/>
        <w:rPr>
          <w:rFonts w:ascii="Cordia New" w:hAnsi="Cordia New" w:cs="Cordia New" w:hint="cs"/>
          <w:sz w:val="30"/>
          <w:szCs w:val="30"/>
          <w:cs/>
        </w:rPr>
      </w:pPr>
      <w:r>
        <w:rPr>
          <w:rFonts w:ascii="Cordia New" w:hAnsi="Cordia New" w:cs="Cordia New" w:hint="cs"/>
          <w:sz w:val="30"/>
          <w:szCs w:val="30"/>
          <w:cs/>
        </w:rPr>
        <w:t>บอกและอธิบาย ประเภทของงานเขียนบทละครเวที</w:t>
      </w:r>
    </w:p>
    <w:p w:rsidR="0030575B" w:rsidRDefault="0030575B" w:rsidP="0030575B">
      <w:pPr>
        <w:numPr>
          <w:ilvl w:val="0"/>
          <w:numId w:val="1"/>
        </w:numPr>
        <w:tabs>
          <w:tab w:val="left" w:pos="993"/>
        </w:tabs>
        <w:spacing w:line="20" w:lineRule="atLeast"/>
        <w:ind w:left="0" w:right="-38" w:firstLine="567"/>
        <w:rPr>
          <w:rFonts w:ascii="Cordia New" w:hAnsi="Cordia New" w:cs="Cordia New" w:hint="cs"/>
          <w:sz w:val="30"/>
          <w:szCs w:val="30"/>
          <w:cs/>
        </w:rPr>
      </w:pPr>
      <w:r>
        <w:rPr>
          <w:rFonts w:ascii="Cordia New" w:hAnsi="Cordia New" w:cs="Cordia New" w:hint="cs"/>
          <w:sz w:val="30"/>
          <w:szCs w:val="30"/>
          <w:cs/>
        </w:rPr>
        <w:t>สามารถวิเคราะห์บทละครที่สำคัญในยุคสมัยต่าง ๆ ของนักเขียนบทละครเวที</w:t>
      </w:r>
    </w:p>
    <w:p w:rsidR="0030575B" w:rsidRDefault="0030575B" w:rsidP="0030575B">
      <w:pPr>
        <w:numPr>
          <w:ilvl w:val="0"/>
          <w:numId w:val="1"/>
        </w:numPr>
        <w:tabs>
          <w:tab w:val="left" w:pos="993"/>
        </w:tabs>
        <w:spacing w:line="20" w:lineRule="atLeast"/>
        <w:ind w:left="0" w:right="-38" w:firstLine="567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>สร้างและนำเสนอผลงานการเขียนบทละครเวที</w:t>
      </w:r>
    </w:p>
    <w:p w:rsidR="0030575B" w:rsidRPr="00F3247F" w:rsidRDefault="0030575B" w:rsidP="0030575B">
      <w:pPr>
        <w:numPr>
          <w:ilvl w:val="0"/>
          <w:numId w:val="1"/>
        </w:numPr>
        <w:tabs>
          <w:tab w:val="left" w:pos="993"/>
        </w:tabs>
        <w:spacing w:line="20" w:lineRule="atLeast"/>
        <w:ind w:left="0" w:right="-38" w:firstLine="567"/>
        <w:rPr>
          <w:rFonts w:ascii="Cordia New" w:hAnsi="Cordia New" w:cs="Cordia New"/>
          <w:sz w:val="30"/>
          <w:szCs w:val="30"/>
        </w:rPr>
      </w:pPr>
      <w:r w:rsidRPr="00F3247F">
        <w:rPr>
          <w:rFonts w:ascii="Cordia New" w:hAnsi="Cordia New" w:cs="Cordia New"/>
          <w:sz w:val="30"/>
          <w:szCs w:val="30"/>
          <w:cs/>
        </w:rPr>
        <w:t>ถ่ายทอด</w:t>
      </w:r>
      <w:r w:rsidRPr="00F3247F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F3247F">
        <w:rPr>
          <w:rFonts w:ascii="Cordia New" w:hAnsi="Cordia New" w:cs="Cordia New"/>
          <w:sz w:val="30"/>
          <w:szCs w:val="30"/>
          <w:cs/>
        </w:rPr>
        <w:t>และสร้างสรรค์งานได้อย่างชื่นช</w:t>
      </w:r>
      <w:r w:rsidRPr="00F3247F">
        <w:rPr>
          <w:rFonts w:ascii="Cordia New" w:hAnsi="Cordia New" w:cs="Cordia New" w:hint="cs"/>
          <w:sz w:val="30"/>
          <w:szCs w:val="30"/>
          <w:cs/>
        </w:rPr>
        <w:t>ม</w:t>
      </w:r>
      <w:r w:rsidRPr="00F3247F">
        <w:rPr>
          <w:rFonts w:ascii="Cordia New" w:hAnsi="Cordia New" w:cs="Cordia New"/>
          <w:sz w:val="30"/>
          <w:szCs w:val="30"/>
          <w:cs/>
        </w:rPr>
        <w:t>น่าสนใจ</w:t>
      </w:r>
    </w:p>
    <w:p w:rsidR="0030575B" w:rsidRDefault="0030575B" w:rsidP="0030575B">
      <w:pPr>
        <w:tabs>
          <w:tab w:val="num" w:pos="720"/>
        </w:tabs>
        <w:spacing w:line="20" w:lineRule="atLeast"/>
        <w:ind w:right="-38"/>
        <w:rPr>
          <w:rFonts w:ascii="Cordia New" w:hAnsi="Cordia New" w:cs="Cordia New" w:hint="cs"/>
          <w:sz w:val="30"/>
          <w:szCs w:val="30"/>
          <w:cs/>
        </w:rPr>
      </w:pPr>
    </w:p>
    <w:p w:rsidR="0030575B" w:rsidRPr="00E20A86" w:rsidRDefault="0030575B" w:rsidP="0030575B">
      <w:pPr>
        <w:pStyle w:val="NoSpacing"/>
        <w:spacing w:line="20" w:lineRule="atLeast"/>
        <w:rPr>
          <w:rFonts w:ascii="Cordia New" w:hAnsi="Cordia New"/>
          <w:b/>
          <w:bCs/>
          <w:sz w:val="30"/>
          <w:szCs w:val="30"/>
        </w:rPr>
      </w:pPr>
      <w:r w:rsidRPr="00E20A86">
        <w:rPr>
          <w:rFonts w:ascii="Cordia New" w:hAnsi="Cordia New"/>
          <w:b/>
          <w:bCs/>
          <w:sz w:val="30"/>
          <w:szCs w:val="30"/>
          <w:cs/>
        </w:rPr>
        <w:t>คำอธิบายสาระการเรียนรู้</w:t>
      </w:r>
    </w:p>
    <w:p w:rsidR="0030575B" w:rsidRPr="000B22A6" w:rsidRDefault="0030575B" w:rsidP="0030575B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30"/>
          <w:szCs w:val="30"/>
          <w:cs/>
        </w:rPr>
        <w:t xml:space="preserve">ศึกษา หลักการ 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ทฤษฏี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 ขั้นตอน ความสำคัญและประโยชน์ที่ได้รับในงานเขียนบทละครเวที ศึกษา</w:t>
      </w:r>
      <w:r w:rsidRPr="00F3247F">
        <w:rPr>
          <w:rFonts w:ascii="Cordia New" w:hAnsi="Cordia New" w:cs="Cordia New" w:hint="cs"/>
          <w:sz w:val="30"/>
          <w:szCs w:val="30"/>
          <w:cs/>
        </w:rPr>
        <w:t>ประเภทของงานเขียนบทละครเวที</w:t>
      </w:r>
      <w:r>
        <w:rPr>
          <w:rFonts w:ascii="Cordia New" w:hAnsi="Cordia New" w:cs="Cordia New" w:hint="cs"/>
          <w:sz w:val="30"/>
          <w:szCs w:val="30"/>
          <w:cs/>
        </w:rPr>
        <w:t xml:space="preserve"> สามารถวิเคราะห์บทละครที่สำคัญในยุคสมัยต่าง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bookmarkStart w:id="0" w:name="_GoBack"/>
      <w:bookmarkEnd w:id="0"/>
      <w:r>
        <w:rPr>
          <w:rFonts w:ascii="Cordia New" w:hAnsi="Cordia New" w:cs="Cordia New" w:hint="cs"/>
          <w:sz w:val="30"/>
          <w:szCs w:val="30"/>
          <w:cs/>
        </w:rPr>
        <w:t xml:space="preserve">ๆ ของนักเขียนบทละครเวที สร้างและนำเสนอผลงานการเขียนบทละครเวที  </w:t>
      </w:r>
      <w:r w:rsidRPr="00F3247F">
        <w:rPr>
          <w:rFonts w:ascii="Cordia New" w:hAnsi="Cordia New" w:cs="Cordia New"/>
          <w:sz w:val="30"/>
          <w:szCs w:val="30"/>
          <w:cs/>
        </w:rPr>
        <w:t>ถ่ายทอด</w:t>
      </w:r>
      <w:r w:rsidRPr="00F3247F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F3247F">
        <w:rPr>
          <w:rFonts w:ascii="Cordia New" w:hAnsi="Cordia New" w:cs="Cordia New"/>
          <w:sz w:val="30"/>
          <w:szCs w:val="30"/>
          <w:cs/>
        </w:rPr>
        <w:t>และสร้างสรรค์งานได้อย่างชื่นช</w:t>
      </w:r>
      <w:r w:rsidRPr="00F3247F">
        <w:rPr>
          <w:rFonts w:ascii="Cordia New" w:hAnsi="Cordia New" w:cs="Cordia New" w:hint="cs"/>
          <w:sz w:val="30"/>
          <w:szCs w:val="30"/>
          <w:cs/>
        </w:rPr>
        <w:t>ม</w:t>
      </w:r>
      <w:r w:rsidRPr="00F3247F">
        <w:rPr>
          <w:rFonts w:ascii="Cordia New" w:hAnsi="Cordia New" w:cs="Cordia New"/>
          <w:sz w:val="30"/>
          <w:szCs w:val="30"/>
          <w:cs/>
        </w:rPr>
        <w:t>น่าสนใจ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0B22A6">
        <w:rPr>
          <w:rFonts w:ascii="Cordia New" w:hAnsi="Cordia New" w:cs="Cordia New"/>
          <w:sz w:val="30"/>
          <w:szCs w:val="30"/>
          <w:cs/>
        </w:rPr>
        <w:t>มีจุดมุ่งหมายเพื่อความงาม ความบันเทิงและ/หรือเป็นงานแสดงที่ก่อให้เกิดการคิด วิพากษ์ นำสู่การพัฒนาและเปลี่ยนแปลงสังคม</w:t>
      </w:r>
    </w:p>
    <w:p w:rsidR="0030575B" w:rsidRPr="009F2E8A" w:rsidRDefault="0030575B" w:rsidP="0030575B">
      <w:pPr>
        <w:tabs>
          <w:tab w:val="left" w:pos="709"/>
          <w:tab w:val="left" w:pos="2268"/>
        </w:tabs>
        <w:spacing w:line="20" w:lineRule="atLeast"/>
        <w:rPr>
          <w:rFonts w:ascii="Cordia New" w:hAnsi="Cordia New" w:cs="Cordia New"/>
          <w:sz w:val="30"/>
          <w:szCs w:val="30"/>
          <w:shd w:val="clear" w:color="auto" w:fill="FFFFFF"/>
        </w:rPr>
      </w:pPr>
      <w:r>
        <w:rPr>
          <w:rFonts w:ascii="Cordia New" w:hAnsi="Cordia New" w:cs="Cordia New"/>
          <w:sz w:val="30"/>
          <w:szCs w:val="30"/>
          <w:shd w:val="clear" w:color="auto" w:fill="FFFFFF"/>
        </w:rPr>
        <w:tab/>
      </w:r>
      <w:r>
        <w:rPr>
          <w:rFonts w:ascii="Cordia New" w:eastAsia="SimSun" w:hAnsi="Cordia New" w:cs="Cordia New" w:hint="cs"/>
          <w:sz w:val="30"/>
          <w:szCs w:val="30"/>
          <w:cs/>
          <w:lang w:eastAsia="zh-CN"/>
        </w:rPr>
        <w:t xml:space="preserve">โดยใช้การสอนแบบ </w:t>
      </w:r>
      <w:r w:rsidRPr="0016231D">
        <w:rPr>
          <w:rFonts w:ascii="Cordia New" w:hAnsi="Cordia New" w:cs="Cordia New"/>
          <w:sz w:val="30"/>
          <w:szCs w:val="30"/>
          <w:shd w:val="clear" w:color="auto" w:fill="FFFFFF"/>
        </w:rPr>
        <w:t>Project-based Learning</w:t>
      </w:r>
      <w:r w:rsidRPr="0016231D">
        <w:rPr>
          <w:rFonts w:ascii="Cordia New" w:hAnsi="Cordia New" w:cs="Cordia New"/>
          <w:b/>
          <w:bCs/>
          <w:sz w:val="30"/>
          <w:szCs w:val="30"/>
        </w:rPr>
        <w:t xml:space="preserve"> 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การเรียนการ</w:t>
      </w:r>
      <w:r w:rsidRPr="0016231D">
        <w:rPr>
          <w:rFonts w:ascii="Cordia New" w:hAnsi="Cordia New" w:cs="Cordia New"/>
          <w:sz w:val="30"/>
          <w:szCs w:val="30"/>
          <w:shd w:val="clear" w:color="auto" w:fill="FFFFFF"/>
          <w:cs/>
        </w:rPr>
        <w:t>สอนที่เน้นกร</w:t>
      </w:r>
      <w:r>
        <w:rPr>
          <w:rFonts w:ascii="Cordia New" w:hAnsi="Cordia New" w:cs="Cordia New"/>
          <w:sz w:val="30"/>
          <w:szCs w:val="30"/>
          <w:shd w:val="clear" w:color="auto" w:fill="FFFFFF"/>
          <w:cs/>
        </w:rPr>
        <w:t>ะบวนการเรียนรู้และการสร้างสรรค์</w:t>
      </w:r>
      <w:r w:rsidRPr="0016231D">
        <w:rPr>
          <w:rFonts w:ascii="Cordia New" w:hAnsi="Cordia New" w:cs="Cordia New"/>
          <w:sz w:val="30"/>
          <w:szCs w:val="30"/>
          <w:shd w:val="clear" w:color="auto" w:fill="FFFFFF"/>
          <w:cs/>
        </w:rPr>
        <w:t>ผลงานร่วมกัน</w:t>
      </w:r>
      <w:r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 การปฏิบัติ </w:t>
      </w:r>
      <w:r>
        <w:rPr>
          <w:rFonts w:ascii="Cordia New" w:eastAsia="SimSun" w:hAnsi="Cordia New" w:cs="Cordia New"/>
          <w:sz w:val="30"/>
          <w:szCs w:val="30"/>
          <w:cs/>
          <w:lang w:eastAsia="zh-CN"/>
        </w:rPr>
        <w:t>คิด</w:t>
      </w:r>
      <w:r>
        <w:rPr>
          <w:rFonts w:ascii="Cordia New" w:eastAsia="SimSun" w:hAnsi="Cordia New" w:cs="Cordia New" w:hint="cs"/>
          <w:sz w:val="30"/>
          <w:szCs w:val="30"/>
          <w:cs/>
          <w:lang w:eastAsia="zh-CN"/>
        </w:rPr>
        <w:t xml:space="preserve"> </w:t>
      </w:r>
      <w:r>
        <w:rPr>
          <w:rFonts w:ascii="Cordia New" w:eastAsia="SimSun" w:hAnsi="Cordia New" w:cs="Cordia New"/>
          <w:sz w:val="30"/>
          <w:szCs w:val="30"/>
          <w:cs/>
          <w:lang w:eastAsia="zh-CN"/>
        </w:rPr>
        <w:t xml:space="preserve">วิเคราะห์ วิจารณ์ </w:t>
      </w:r>
      <w:r>
        <w:rPr>
          <w:rFonts w:ascii="Cordia New" w:eastAsia="SimSun" w:hAnsi="Cordia New" w:cs="Cordia New" w:hint="cs"/>
          <w:sz w:val="30"/>
          <w:szCs w:val="30"/>
          <w:cs/>
          <w:lang w:eastAsia="zh-CN"/>
        </w:rPr>
        <w:t xml:space="preserve">ประยุกต์ใช้เทคโนโลยี </w:t>
      </w:r>
      <w:r>
        <w:rPr>
          <w:rFonts w:ascii="Cordia New" w:hAnsi="Cordia New" w:cs="Cordia New" w:hint="cs"/>
          <w:sz w:val="30"/>
          <w:szCs w:val="30"/>
          <w:cs/>
        </w:rPr>
        <w:t xml:space="preserve">  เพื่อให้มี</w:t>
      </w:r>
      <w:r w:rsidRPr="0016231D">
        <w:rPr>
          <w:rFonts w:ascii="Cordia New" w:hAnsi="Cordia New" w:cs="Cordia New"/>
          <w:sz w:val="30"/>
          <w:szCs w:val="30"/>
          <w:cs/>
        </w:rPr>
        <w:t>ทักษะสร้างสรรค์ศิลปะการแสดง (</w:t>
      </w:r>
      <w:r w:rsidRPr="0016231D">
        <w:rPr>
          <w:rFonts w:ascii="Cordia New" w:hAnsi="Cordia New" w:cs="Cordia New"/>
          <w:sz w:val="30"/>
          <w:szCs w:val="30"/>
        </w:rPr>
        <w:t>Performance Craftsmanship)</w:t>
      </w:r>
      <w:r>
        <w:rPr>
          <w:rFonts w:ascii="Cordia New" w:hAnsi="Cordia New" w:cs="Cordia New"/>
          <w:sz w:val="30"/>
          <w:szCs w:val="30"/>
        </w:rPr>
        <w:t xml:space="preserve"> </w:t>
      </w:r>
      <w:r w:rsidRPr="0016231D">
        <w:rPr>
          <w:rFonts w:ascii="Cordia New" w:hAnsi="Cordia New" w:cs="Cordia New"/>
          <w:sz w:val="30"/>
          <w:szCs w:val="30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</w:rPr>
        <w:t>นักเรียนเกิด</w:t>
      </w:r>
      <w:r>
        <w:rPr>
          <w:rFonts w:ascii="Cordia New" w:hAnsi="Cordia New" w:cs="Cordia New"/>
          <w:sz w:val="30"/>
          <w:szCs w:val="30"/>
          <w:cs/>
        </w:rPr>
        <w:t>ความ</w:t>
      </w:r>
      <w:proofErr w:type="spellStart"/>
      <w:r>
        <w:rPr>
          <w:rFonts w:ascii="Cordia New" w:hAnsi="Cordia New" w:cs="Cordia New"/>
          <w:sz w:val="30"/>
          <w:szCs w:val="30"/>
          <w:cs/>
        </w:rPr>
        <w:t>ชํานาญ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>ด้าน</w:t>
      </w:r>
      <w:r w:rsidRPr="0016231D">
        <w:rPr>
          <w:rFonts w:ascii="Cordia New" w:hAnsi="Cordia New" w:cs="Cordia New"/>
          <w:sz w:val="30"/>
          <w:szCs w:val="30"/>
          <w:cs/>
        </w:rPr>
        <w:t>การแสดง (</w:t>
      </w:r>
      <w:r w:rsidRPr="0016231D">
        <w:rPr>
          <w:rFonts w:ascii="Cordia New" w:hAnsi="Cordia New" w:cs="Cordia New"/>
          <w:sz w:val="30"/>
          <w:szCs w:val="30"/>
        </w:rPr>
        <w:t xml:space="preserve">Acting) </w:t>
      </w:r>
      <w:r w:rsidRPr="0016231D">
        <w:rPr>
          <w:rFonts w:ascii="Cordia New" w:hAnsi="Cordia New" w:cs="Cordia New"/>
          <w:sz w:val="30"/>
          <w:szCs w:val="30"/>
          <w:cs/>
        </w:rPr>
        <w:t>การ</w:t>
      </w:r>
      <w:proofErr w:type="spellStart"/>
      <w:r w:rsidRPr="0016231D">
        <w:rPr>
          <w:rFonts w:ascii="Cordia New" w:hAnsi="Cordia New" w:cs="Cordia New"/>
          <w:sz w:val="30"/>
          <w:szCs w:val="30"/>
          <w:cs/>
        </w:rPr>
        <w:t>กํากับ</w:t>
      </w:r>
      <w:proofErr w:type="spellEnd"/>
      <w:r w:rsidRPr="0016231D">
        <w:rPr>
          <w:rFonts w:ascii="Cordia New" w:hAnsi="Cordia New" w:cs="Cordia New"/>
          <w:sz w:val="30"/>
          <w:szCs w:val="30"/>
          <w:cs/>
        </w:rPr>
        <w:t>การแสดง (</w:t>
      </w:r>
      <w:r w:rsidRPr="0016231D">
        <w:rPr>
          <w:rFonts w:ascii="Cordia New" w:hAnsi="Cordia New" w:cs="Cordia New"/>
          <w:sz w:val="30"/>
          <w:szCs w:val="30"/>
        </w:rPr>
        <w:t xml:space="preserve">Directing) </w:t>
      </w:r>
      <w:r w:rsidRPr="0016231D">
        <w:rPr>
          <w:rFonts w:ascii="Cordia New" w:hAnsi="Cordia New" w:cs="Cordia New"/>
          <w:sz w:val="30"/>
          <w:szCs w:val="30"/>
          <w:cs/>
        </w:rPr>
        <w:t xml:space="preserve">ขับร้อง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16231D">
        <w:rPr>
          <w:rFonts w:ascii="Cordia New" w:hAnsi="Cordia New" w:cs="Cordia New"/>
          <w:sz w:val="30"/>
          <w:szCs w:val="30"/>
          <w:cs/>
        </w:rPr>
        <w:t>และดนตรี (</w:t>
      </w:r>
      <w:r w:rsidRPr="0016231D">
        <w:rPr>
          <w:rFonts w:ascii="Cordia New" w:hAnsi="Cordia New" w:cs="Cordia New"/>
          <w:sz w:val="30"/>
          <w:szCs w:val="30"/>
        </w:rPr>
        <w:t>Musical Performance)</w:t>
      </w:r>
      <w:r>
        <w:rPr>
          <w:rFonts w:ascii="Cordia New" w:hAnsi="Cordia New" w:cs="Cordia New"/>
          <w:sz w:val="30"/>
          <w:szCs w:val="30"/>
        </w:rPr>
        <w:t xml:space="preserve">  </w:t>
      </w:r>
      <w:r w:rsidRPr="0016231D">
        <w:rPr>
          <w:rFonts w:ascii="Cordia New" w:hAnsi="Cordia New" w:cs="Cordia New"/>
          <w:sz w:val="30"/>
          <w:szCs w:val="30"/>
        </w:rPr>
        <w:t xml:space="preserve"> </w:t>
      </w:r>
      <w:r w:rsidRPr="0016231D">
        <w:rPr>
          <w:rFonts w:ascii="Cordia New" w:hAnsi="Cordia New" w:cs="Cordia New"/>
          <w:sz w:val="30"/>
          <w:szCs w:val="30"/>
          <w:cs/>
        </w:rPr>
        <w:t>นาฏลีลา (</w:t>
      </w:r>
      <w:r w:rsidRPr="0016231D">
        <w:rPr>
          <w:rFonts w:ascii="Cordia New" w:hAnsi="Cordia New" w:cs="Cordia New"/>
          <w:sz w:val="30"/>
          <w:szCs w:val="30"/>
        </w:rPr>
        <w:t>Dance)</w:t>
      </w:r>
      <w:r>
        <w:rPr>
          <w:rFonts w:ascii="Cordia New" w:hAnsi="Cordia New" w:cs="Cordia New"/>
          <w:sz w:val="30"/>
          <w:szCs w:val="30"/>
        </w:rPr>
        <w:t xml:space="preserve">  </w:t>
      </w:r>
      <w:r w:rsidRPr="0016231D">
        <w:rPr>
          <w:rFonts w:ascii="Cordia New" w:hAnsi="Cordia New" w:cs="Cordia New"/>
          <w:sz w:val="30"/>
          <w:szCs w:val="30"/>
        </w:rPr>
        <w:t xml:space="preserve"> </w:t>
      </w:r>
      <w:r w:rsidRPr="0016231D">
        <w:rPr>
          <w:rFonts w:ascii="Cordia New" w:hAnsi="Cordia New" w:cs="Cordia New"/>
          <w:sz w:val="30"/>
          <w:szCs w:val="30"/>
          <w:cs/>
        </w:rPr>
        <w:t>การเขียนบท (</w:t>
      </w:r>
      <w:r w:rsidRPr="0016231D">
        <w:rPr>
          <w:rFonts w:ascii="Cordia New" w:hAnsi="Cordia New" w:cs="Cordia New"/>
          <w:sz w:val="30"/>
          <w:szCs w:val="30"/>
        </w:rPr>
        <w:t xml:space="preserve">Script Writing) </w:t>
      </w:r>
      <w:r w:rsidRPr="0016231D">
        <w:rPr>
          <w:rFonts w:ascii="Cordia New" w:hAnsi="Cordia New" w:cs="Cordia New"/>
          <w:sz w:val="30"/>
          <w:szCs w:val="30"/>
          <w:cs/>
        </w:rPr>
        <w:t>การออกแบบเพื่อการแสดง (</w:t>
      </w:r>
      <w:r w:rsidRPr="0016231D">
        <w:rPr>
          <w:rFonts w:ascii="Cordia New" w:hAnsi="Cordia New" w:cs="Cordia New"/>
          <w:sz w:val="30"/>
          <w:szCs w:val="30"/>
        </w:rPr>
        <w:t xml:space="preserve">Scenography) </w:t>
      </w:r>
      <w:r w:rsidRPr="0016231D">
        <w:rPr>
          <w:rFonts w:ascii="Cordia New" w:hAnsi="Cordia New" w:cs="Cordia New"/>
          <w:sz w:val="30"/>
          <w:szCs w:val="30"/>
          <w:cs/>
        </w:rPr>
        <w:t>ศิลปะการละครเพื่อการพัฒนา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16231D">
        <w:rPr>
          <w:rFonts w:ascii="Cordia New" w:hAnsi="Cordia New" w:cs="Cordia New"/>
          <w:sz w:val="30"/>
          <w:szCs w:val="30"/>
          <w:cs/>
        </w:rPr>
        <w:t xml:space="preserve"> (</w:t>
      </w:r>
      <w:r w:rsidRPr="0016231D">
        <w:rPr>
          <w:rFonts w:ascii="Cordia New" w:hAnsi="Cordia New" w:cs="Cordia New"/>
          <w:sz w:val="30"/>
          <w:szCs w:val="30"/>
        </w:rPr>
        <w:t>Theatre for Development)</w:t>
      </w:r>
      <w:r>
        <w:rPr>
          <w:rFonts w:ascii="Cordia New" w:hAnsi="Cordia New" w:cs="Cordia New"/>
          <w:sz w:val="30"/>
          <w:szCs w:val="30"/>
        </w:rPr>
        <w:t xml:space="preserve">   </w:t>
      </w:r>
      <w:r w:rsidRPr="0016231D">
        <w:rPr>
          <w:rFonts w:ascii="Cordia New" w:hAnsi="Cordia New" w:cs="Cordia New"/>
          <w:sz w:val="30"/>
          <w:szCs w:val="30"/>
        </w:rPr>
        <w:t xml:space="preserve"> </w:t>
      </w:r>
      <w:r w:rsidRPr="0016231D">
        <w:rPr>
          <w:rFonts w:ascii="Cordia New" w:hAnsi="Cordia New" w:cs="Cordia New"/>
          <w:sz w:val="30"/>
          <w:szCs w:val="30"/>
          <w:cs/>
        </w:rPr>
        <w:t>การบริหารจัดการศิลปะการแสดง (</w:t>
      </w:r>
      <w:r w:rsidRPr="0016231D">
        <w:rPr>
          <w:rFonts w:ascii="Cordia New" w:hAnsi="Cordia New" w:cs="Cordia New"/>
          <w:sz w:val="30"/>
          <w:szCs w:val="30"/>
        </w:rPr>
        <w:t>Performing Arts Management)</w:t>
      </w:r>
      <w:r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 xml:space="preserve">ก้าวสู่ความเป็นสากล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16231D">
        <w:rPr>
          <w:rFonts w:ascii="Cordia New" w:hAnsi="Cordia New" w:cs="Cordia New"/>
          <w:sz w:val="30"/>
          <w:szCs w:val="30"/>
          <w:cs/>
        </w:rPr>
        <w:t>เรียนรู้และเปิดโลกทัศน์</w:t>
      </w:r>
      <w:r>
        <w:rPr>
          <w:rFonts w:ascii="Cordia New" w:hAnsi="Cordia New" w:cs="Cordia New"/>
          <w:sz w:val="30"/>
          <w:szCs w:val="30"/>
          <w:shd w:val="clear" w:color="auto" w:fill="FFFFFF"/>
        </w:rPr>
        <w:t xml:space="preserve"> </w:t>
      </w:r>
      <w:r>
        <w:rPr>
          <w:rFonts w:ascii="Cordia New" w:hAnsi="Cordia New" w:cs="Cordia New" w:hint="cs"/>
          <w:sz w:val="30"/>
          <w:szCs w:val="30"/>
          <w:shd w:val="clear" w:color="auto" w:fill="FFFFFF"/>
          <w:cs/>
        </w:rPr>
        <w:t xml:space="preserve"> พร้อมทั้ง</w:t>
      </w:r>
      <w:r>
        <w:rPr>
          <w:rFonts w:ascii="Cordia New" w:eastAsia="SimSun" w:hAnsi="Cordia New" w:cs="Cordia New"/>
          <w:sz w:val="30"/>
          <w:szCs w:val="30"/>
          <w:cs/>
          <w:lang w:eastAsia="zh-CN"/>
        </w:rPr>
        <w:t>เกิดความซาบซึ้</w:t>
      </w:r>
      <w:r>
        <w:rPr>
          <w:rFonts w:ascii="Cordia New" w:eastAsia="SimSun" w:hAnsi="Cordia New" w:cs="Cordia New" w:hint="cs"/>
          <w:sz w:val="30"/>
          <w:szCs w:val="30"/>
          <w:cs/>
          <w:lang w:eastAsia="zh-CN"/>
        </w:rPr>
        <w:t>ง</w:t>
      </w:r>
      <w:r w:rsidRPr="009D707E">
        <w:rPr>
          <w:rFonts w:ascii="Cordia New" w:eastAsia="SimSun" w:hAnsi="Cordia New" w:cs="Cordia New"/>
          <w:sz w:val="30"/>
          <w:szCs w:val="30"/>
          <w:cs/>
          <w:lang w:eastAsia="zh-CN"/>
        </w:rPr>
        <w:t>และ</w:t>
      </w:r>
      <w:r>
        <w:rPr>
          <w:rFonts w:ascii="Cordia New" w:hAnsi="Cordia New" w:cs="Cordia New"/>
          <w:sz w:val="30"/>
          <w:szCs w:val="30"/>
          <w:cs/>
        </w:rPr>
        <w:t>เห็นคุณค่า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>
        <w:rPr>
          <w:rFonts w:ascii="Cordia New" w:hAnsi="Cordia New" w:cs="Cordia New"/>
          <w:sz w:val="30"/>
          <w:szCs w:val="30"/>
          <w:cs/>
        </w:rPr>
        <w:t xml:space="preserve">รักความเป็นไทย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>ใฝ่เรียนรู้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>รักชาติ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7B465D">
        <w:rPr>
          <w:rFonts w:ascii="Cordia New" w:hAnsi="Cordia New" w:cs="Cordia New"/>
          <w:sz w:val="30"/>
          <w:szCs w:val="30"/>
          <w:cs/>
        </w:rPr>
        <w:t>ศ</w:t>
      </w:r>
      <w:r>
        <w:rPr>
          <w:rFonts w:ascii="Cordia New" w:hAnsi="Cordia New" w:cs="Cordia New"/>
          <w:sz w:val="30"/>
          <w:szCs w:val="30"/>
          <w:cs/>
        </w:rPr>
        <w:t xml:space="preserve">าสน์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 xml:space="preserve">กษัตริย์ ซื่อสัตย์สุจริต 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r>
        <w:rPr>
          <w:rFonts w:ascii="Cordia New" w:hAnsi="Cordia New" w:cs="Cordia New"/>
          <w:sz w:val="30"/>
          <w:szCs w:val="30"/>
          <w:cs/>
        </w:rPr>
        <w:t>มีจิตสาธารณะ</w:t>
      </w:r>
      <w:r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Pr="007B465D">
        <w:rPr>
          <w:rFonts w:ascii="Cordia New" w:hAnsi="Cordia New" w:cs="Cordia New"/>
          <w:sz w:val="30"/>
          <w:szCs w:val="30"/>
          <w:cs/>
        </w:rPr>
        <w:t xml:space="preserve">มุ่งมั่นในการทำงาน </w:t>
      </w:r>
      <w:r w:rsidRPr="007B465D">
        <w:rPr>
          <w:rFonts w:ascii="Cordia New" w:hAnsi="Cordia New" w:cs="Cordia New"/>
          <w:sz w:val="30"/>
          <w:szCs w:val="30"/>
        </w:rPr>
        <w:t xml:space="preserve"> </w:t>
      </w:r>
      <w:r w:rsidRPr="007B465D">
        <w:rPr>
          <w:rFonts w:ascii="Cordia New" w:hAnsi="Cordia New" w:cs="Cordia New"/>
          <w:sz w:val="30"/>
          <w:szCs w:val="30"/>
          <w:cs/>
        </w:rPr>
        <w:t>มีวินัย  อยู่อย่างพอเพียง  และมีความเป็นสุภาพบุรุษอัสสัมชัญ</w:t>
      </w:r>
    </w:p>
    <w:p w:rsidR="00242EB9" w:rsidRDefault="00242EB9">
      <w:pPr>
        <w:rPr>
          <w:rFonts w:hint="cs"/>
          <w:cs/>
        </w:rPr>
      </w:pPr>
    </w:p>
    <w:sectPr w:rsidR="00242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B3E9C"/>
    <w:multiLevelType w:val="hybridMultilevel"/>
    <w:tmpl w:val="BF301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5B"/>
    <w:rsid w:val="00242EB9"/>
    <w:rsid w:val="0030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F71B"/>
  <w15:chartTrackingRefBased/>
  <w15:docId w15:val="{EB267BF5-14C7-4A51-BA4F-9D81AFFD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75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75B"/>
    <w:pPr>
      <w:spacing w:after="0" w:line="240" w:lineRule="auto"/>
    </w:pPr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unhideWhenUsed/>
    <w:rsid w:val="0030575B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Mullika Honbanleng</dc:creator>
  <cp:keywords/>
  <dc:description/>
  <cp:lastModifiedBy>Mullika Honbanleng</cp:lastModifiedBy>
  <cp:revision>1</cp:revision>
  <dcterms:created xsi:type="dcterms:W3CDTF">2020-08-20T01:26:00Z</dcterms:created>
  <dcterms:modified xsi:type="dcterms:W3CDTF">2020-08-20T01:31:00Z</dcterms:modified>
</cp:coreProperties>
</file>