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861" w:rsidRPr="0051022E" w:rsidRDefault="00715861" w:rsidP="00715861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022E">
        <w:rPr>
          <w:rFonts w:ascii="TH SarabunPSK" w:hAnsi="TH SarabunPSK" w:cs="TH SarabunPSK"/>
          <w:b/>
          <w:bCs/>
          <w:sz w:val="36"/>
          <w:szCs w:val="36"/>
          <w:cs/>
        </w:rPr>
        <w:t>หน่วยการเรียนรู้</w:t>
      </w:r>
    </w:p>
    <w:p w:rsidR="00715861" w:rsidRPr="00F25D8E" w:rsidRDefault="00715861" w:rsidP="00715861">
      <w:pPr>
        <w:pStyle w:val="a4"/>
        <w:tabs>
          <w:tab w:val="left" w:pos="7797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5D8E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กลุ่มสาระการเรียนรู้ศิลปะ</w:t>
      </w:r>
      <w:r w:rsidRPr="00F25D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5D8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ชั้นมัธยมศึกษาปีที่   4</w:t>
      </w:r>
      <w:r w:rsidRPr="00F25D8E">
        <w:rPr>
          <w:rFonts w:ascii="TH SarabunPSK" w:hAnsi="TH SarabunPSK" w:cs="TH SarabunPSK"/>
          <w:b/>
          <w:bCs/>
          <w:sz w:val="32"/>
          <w:szCs w:val="32"/>
        </w:rPr>
        <w:t>/8</w:t>
      </w:r>
      <w:r w:rsidRPr="00F25D8E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(แผนการเรียนศิลป์ - อาร์ตแอนดีไซน์)</w:t>
      </w:r>
      <w:bookmarkStart w:id="0" w:name="_GoBack"/>
      <w:bookmarkEnd w:id="0"/>
    </w:p>
    <w:p w:rsidR="00715861" w:rsidRPr="00F25D8E" w:rsidRDefault="00715861" w:rsidP="00715861">
      <w:pPr>
        <w:pStyle w:val="a4"/>
        <w:tabs>
          <w:tab w:val="left" w:pos="7655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5D8E">
        <w:rPr>
          <w:rFonts w:ascii="TH SarabunPSK" w:hAnsi="TH SarabunPSK" w:cs="TH SarabunPSK"/>
          <w:b/>
          <w:bCs/>
          <w:sz w:val="32"/>
          <w:szCs w:val="32"/>
          <w:cs/>
        </w:rPr>
        <w:t>รหัสวิชา  ศ3020</w:t>
      </w:r>
      <w:r w:rsidRPr="00F25D8E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F25D8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F25D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5D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5D8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</w:t>
      </w:r>
      <w:r w:rsidRPr="00F25D8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รายวิชาการใช้สีในงานทัศนศิลป์</w:t>
      </w:r>
    </w:p>
    <w:p w:rsidR="00715861" w:rsidRPr="00F25D8E" w:rsidRDefault="00715861" w:rsidP="00715861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F25D8E">
        <w:rPr>
          <w:rFonts w:ascii="TH SarabunPSK" w:hAnsi="TH SarabunPSK" w:cs="TH SarabunPSK"/>
          <w:b/>
          <w:bCs/>
          <w:sz w:val="32"/>
          <w:szCs w:val="32"/>
          <w:cs/>
        </w:rPr>
        <w:t>จำนวน  1.0  หน่วย</w:t>
      </w:r>
      <w:proofErr w:type="spellStart"/>
      <w:r w:rsidRPr="00F25D8E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F25D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5D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5D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5D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5D8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r w:rsidRPr="00F25D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5D8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</w:t>
      </w:r>
      <w:r w:rsidRPr="00F25D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5D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5D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5D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5D8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25D8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เวลา  </w:t>
      </w:r>
      <w:r w:rsidRPr="00F25D8E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F25D8E">
        <w:rPr>
          <w:rFonts w:ascii="TH SarabunPSK" w:hAnsi="TH SarabunPSK" w:cs="TH SarabunPSK"/>
          <w:b/>
          <w:bCs/>
          <w:sz w:val="32"/>
          <w:szCs w:val="32"/>
          <w:cs/>
        </w:rPr>
        <w:t>0  ชั่วโมง</w:t>
      </w:r>
    </w:p>
    <w:p w:rsidR="00715861" w:rsidRPr="00F25D8E" w:rsidRDefault="00715861" w:rsidP="00715861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459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0"/>
        <w:gridCol w:w="1375"/>
        <w:gridCol w:w="2821"/>
        <w:gridCol w:w="2324"/>
        <w:gridCol w:w="3051"/>
      </w:tblGrid>
      <w:tr w:rsidR="00715861" w:rsidRPr="00F25D8E" w:rsidTr="00CE6B6C">
        <w:trPr>
          <w:trHeight w:val="1012"/>
        </w:trPr>
        <w:tc>
          <w:tcPr>
            <w:tcW w:w="5020" w:type="dxa"/>
          </w:tcPr>
          <w:p w:rsidR="00715861" w:rsidRPr="00F25D8E" w:rsidRDefault="00715861" w:rsidP="00CE6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5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375" w:type="dxa"/>
          </w:tcPr>
          <w:p w:rsidR="00715861" w:rsidRPr="00F25D8E" w:rsidRDefault="00715861" w:rsidP="00CE6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5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2821" w:type="dxa"/>
          </w:tcPr>
          <w:p w:rsidR="00715861" w:rsidRPr="00F25D8E" w:rsidRDefault="00715861" w:rsidP="00CE6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5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324" w:type="dxa"/>
          </w:tcPr>
          <w:p w:rsidR="00715861" w:rsidRPr="00F25D8E" w:rsidRDefault="00715861" w:rsidP="00CE6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5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3051" w:type="dxa"/>
          </w:tcPr>
          <w:p w:rsidR="00715861" w:rsidRPr="00F25D8E" w:rsidRDefault="00715861" w:rsidP="00CE6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5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715861" w:rsidRPr="00F25D8E" w:rsidTr="00CE6B6C">
        <w:trPr>
          <w:trHeight w:val="1012"/>
        </w:trPr>
        <w:tc>
          <w:tcPr>
            <w:tcW w:w="5020" w:type="dxa"/>
          </w:tcPr>
          <w:p w:rsidR="00715861" w:rsidRPr="00715861" w:rsidRDefault="00C90112" w:rsidP="00CE6B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หน่อยที่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715861" w:rsidRPr="00F25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ความสำคัญของสี</w:t>
            </w:r>
            <w:r w:rsidR="00715861" w:rsidRPr="00F25D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</w:t>
            </w:r>
            <w:r w:rsidR="00715861" w:rsidRPr="00F25D8E"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 1.1 </w:t>
            </w:r>
            <w:r w:rsidR="00715861" w:rsidRPr="00F25D8E"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ความสำคัญของสี</w:t>
            </w:r>
            <w:r w:rsidR="00715861" w:rsidRPr="00F25D8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การใช้สีโปสเตอร์</w:t>
            </w:r>
            <w:r w:rsidR="00715861" w:rsidRPr="00F25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715861" w:rsidRPr="00F25D8E">
              <w:rPr>
                <w:rFonts w:ascii="TH SarabunPSK" w:hAnsi="TH SarabunPSK" w:cs="TH SarabunPSK"/>
                <w:sz w:val="32"/>
                <w:szCs w:val="32"/>
                <w:cs/>
              </w:rPr>
              <w:t>และคุณลักษณะของสีที่ใช้ในงานทัศนศิลป์</w:t>
            </w:r>
            <w:r w:rsidR="00715861" w:rsidRPr="00F25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</w:p>
          <w:p w:rsidR="00715861" w:rsidRPr="00F25D8E" w:rsidRDefault="00715861" w:rsidP="00CE6B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8E">
              <w:rPr>
                <w:rFonts w:ascii="TH SarabunPSK" w:hAnsi="TH SarabunPSK" w:cs="TH SarabunPSK"/>
                <w:sz w:val="32"/>
                <w:szCs w:val="32"/>
              </w:rPr>
              <w:t xml:space="preserve">   1.2 </w:t>
            </w: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แม่สี วงจรสี </w:t>
            </w:r>
          </w:p>
          <w:p w:rsidR="00715861" w:rsidRPr="00F25D8E" w:rsidRDefault="00715861" w:rsidP="00CE6B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25D8E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>ค่าน้ำหนักสี</w:t>
            </w:r>
          </w:p>
          <w:p w:rsidR="00715861" w:rsidRPr="00F25D8E" w:rsidRDefault="00715861" w:rsidP="00CE6B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F25D8E">
              <w:rPr>
                <w:rFonts w:ascii="TH SarabunPSK" w:hAnsi="TH SarabunPSK" w:cs="TH SarabunPSK"/>
                <w:sz w:val="32"/>
                <w:szCs w:val="32"/>
              </w:rPr>
              <w:t xml:space="preserve">1.4 </w:t>
            </w:r>
            <w:r w:rsidRPr="00F25D8E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เทคนิคการใช้สี</w:t>
            </w: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รูปแบบต่างๆ </w:t>
            </w:r>
          </w:p>
          <w:p w:rsidR="00715861" w:rsidRPr="00F25D8E" w:rsidRDefault="00715861" w:rsidP="00CE6B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8E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 xml:space="preserve">           โครงสร้างสามเหลี่ยม </w:t>
            </w: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25D8E">
              <w:rPr>
                <w:rFonts w:ascii="TH SarabunPSK" w:hAnsi="TH SarabunPSK" w:cs="TH SarabunPSK"/>
                <w:color w:val="222222"/>
                <w:sz w:val="32"/>
                <w:szCs w:val="32"/>
              </w:rPr>
              <w:t>Triad Colors</w:t>
            </w: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15861" w:rsidRPr="00F25D8E" w:rsidRDefault="00715861" w:rsidP="00CE6B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8E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 xml:space="preserve">            สีคู่ตรง</w:t>
            </w:r>
            <w:r w:rsidRPr="00F25D8E">
              <w:rPr>
                <w:rFonts w:ascii="TH SarabunPSK" w:hAnsi="TH SarabunPSK" w:cs="TH SarabunPSK"/>
                <w:color w:val="222222"/>
                <w:sz w:val="32"/>
                <w:szCs w:val="32"/>
                <w:bdr w:val="none" w:sz="0" w:space="0" w:color="auto" w:frame="1"/>
                <w:cs/>
              </w:rPr>
              <w:t>ข้าม (</w:t>
            </w:r>
            <w:r w:rsidRPr="00F25D8E">
              <w:rPr>
                <w:rFonts w:ascii="TH SarabunPSK" w:hAnsi="TH SarabunPSK" w:cs="TH SarabunPSK"/>
                <w:color w:val="222222"/>
                <w:sz w:val="32"/>
                <w:szCs w:val="32"/>
                <w:bdr w:val="none" w:sz="0" w:space="0" w:color="auto" w:frame="1"/>
              </w:rPr>
              <w:t>Complementary Colors</w:t>
            </w:r>
            <w:r w:rsidRPr="00F25D8E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)</w:t>
            </w:r>
            <w:r w:rsidRPr="00F25D8E">
              <w:rPr>
                <w:rFonts w:ascii="TH SarabunPSK" w:hAnsi="TH SarabunPSK" w:cs="TH SarabunPSK"/>
                <w:color w:val="222222"/>
                <w:sz w:val="32"/>
                <w:szCs w:val="32"/>
              </w:rPr>
              <w:t> </w:t>
            </w:r>
          </w:p>
          <w:p w:rsidR="00715861" w:rsidRPr="00F25D8E" w:rsidRDefault="00715861" w:rsidP="00CE6B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8E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 xml:space="preserve">            สีใกล้เคียงในวงจรสี</w:t>
            </w:r>
            <w:r w:rsidRPr="00F25D8E">
              <w:rPr>
                <w:rFonts w:ascii="TH SarabunPSK" w:hAnsi="TH SarabunPSK" w:cs="TH SarabunPSK"/>
                <w:color w:val="222222"/>
                <w:sz w:val="32"/>
                <w:szCs w:val="32"/>
              </w:rPr>
              <w:t xml:space="preserve"> </w:t>
            </w:r>
            <w:r w:rsidRPr="00F25D8E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(</w:t>
            </w:r>
            <w:r w:rsidRPr="00F25D8E">
              <w:rPr>
                <w:rFonts w:ascii="TH SarabunPSK" w:hAnsi="TH SarabunPSK" w:cs="TH SarabunPSK"/>
                <w:color w:val="222222"/>
                <w:sz w:val="32"/>
                <w:szCs w:val="32"/>
              </w:rPr>
              <w:t>Analog Colors</w:t>
            </w: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15861" w:rsidRPr="00F25D8E" w:rsidRDefault="00715861" w:rsidP="00CE6B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8E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 xml:space="preserve">            สีเดียวใช้ค่าอ่อน/แก่ (</w:t>
            </w:r>
            <w:r w:rsidRPr="00F25D8E">
              <w:rPr>
                <w:rFonts w:ascii="TH SarabunPSK" w:hAnsi="TH SarabunPSK" w:cs="TH SarabunPSK"/>
                <w:color w:val="222222"/>
                <w:sz w:val="32"/>
                <w:szCs w:val="32"/>
              </w:rPr>
              <w:t>Monotone</w:t>
            </w:r>
            <w:r w:rsidRPr="00F25D8E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)</w:t>
            </w:r>
          </w:p>
        </w:tc>
        <w:tc>
          <w:tcPr>
            <w:tcW w:w="1375" w:type="dxa"/>
          </w:tcPr>
          <w:p w:rsidR="00715861" w:rsidRPr="00F25D8E" w:rsidRDefault="00715861" w:rsidP="00CE6B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15861" w:rsidRPr="00F25D8E" w:rsidRDefault="00715861" w:rsidP="00CE6B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5861" w:rsidRPr="00F25D8E" w:rsidRDefault="00715861" w:rsidP="00CE6B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5D8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715861" w:rsidRPr="00F25D8E" w:rsidRDefault="00715861" w:rsidP="00CE6B6C">
            <w:pPr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715861" w:rsidRPr="00F25D8E" w:rsidRDefault="00715861" w:rsidP="00CE6B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5D8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715861" w:rsidRPr="00F25D8E" w:rsidRDefault="00715861" w:rsidP="00CE6B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715861" w:rsidRPr="00F25D8E" w:rsidRDefault="00715861" w:rsidP="00CE6B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715861" w:rsidRPr="00F25D8E" w:rsidRDefault="00715861" w:rsidP="00CE6B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5861" w:rsidRPr="00F25D8E" w:rsidRDefault="00715861" w:rsidP="00CE6B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5861" w:rsidRPr="00F25D8E" w:rsidRDefault="00715861" w:rsidP="00CE6B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</w:tcPr>
          <w:p w:rsidR="00715861" w:rsidRPr="00F25D8E" w:rsidRDefault="00715861" w:rsidP="00CE6B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5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การจัดการเรียนการสอนแบบ </w:t>
            </w:r>
            <w:r w:rsidRPr="00F25D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CIPPA MODEL</w:t>
            </w:r>
          </w:p>
          <w:p w:rsidR="00715861" w:rsidRPr="00F25D8E" w:rsidRDefault="00715861" w:rsidP="00CE6B6C">
            <w:pPr>
              <w:numPr>
                <w:ilvl w:val="0"/>
                <w:numId w:val="1"/>
              </w:numPr>
              <w:ind w:left="41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>การทบทวนความรู้เดิม</w:t>
            </w:r>
          </w:p>
          <w:p w:rsidR="00715861" w:rsidRPr="00F25D8E" w:rsidRDefault="00715861" w:rsidP="00CE6B6C">
            <w:pPr>
              <w:numPr>
                <w:ilvl w:val="0"/>
                <w:numId w:val="1"/>
              </w:numPr>
              <w:ind w:left="41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>การแสวงหาความรู้ใหม่</w:t>
            </w:r>
          </w:p>
          <w:p w:rsidR="00715861" w:rsidRPr="00F25D8E" w:rsidRDefault="00715861" w:rsidP="00CE6B6C">
            <w:pPr>
              <w:numPr>
                <w:ilvl w:val="0"/>
                <w:numId w:val="1"/>
              </w:numPr>
              <w:ind w:left="41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การศึกษาทำความเข้าใจข้อมูล</w:t>
            </w:r>
          </w:p>
          <w:p w:rsidR="00715861" w:rsidRPr="00F25D8E" w:rsidRDefault="00715861" w:rsidP="00CE6B6C">
            <w:pPr>
              <w:numPr>
                <w:ilvl w:val="0"/>
                <w:numId w:val="1"/>
              </w:numPr>
              <w:ind w:left="41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>การแลกเปลี่ยนความรู้ความเข้าใจกับกลุ่ม</w:t>
            </w:r>
          </w:p>
          <w:p w:rsidR="00715861" w:rsidRPr="00F25D8E" w:rsidRDefault="00715861" w:rsidP="00CE6B6C">
            <w:pPr>
              <w:numPr>
                <w:ilvl w:val="0"/>
                <w:numId w:val="1"/>
              </w:numPr>
              <w:ind w:left="41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>การสรุปและจัดระเบียบความรู้</w:t>
            </w:r>
          </w:p>
          <w:p w:rsidR="00715861" w:rsidRPr="00F25D8E" w:rsidRDefault="00715861" w:rsidP="00CE6B6C">
            <w:pPr>
              <w:numPr>
                <w:ilvl w:val="0"/>
                <w:numId w:val="1"/>
              </w:numPr>
              <w:ind w:left="413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การปฏิบัติหรือการแสดงผลงาน</w:t>
            </w:r>
          </w:p>
          <w:p w:rsidR="00715861" w:rsidRPr="00F25D8E" w:rsidRDefault="00715861" w:rsidP="00CE6B6C">
            <w:pPr>
              <w:numPr>
                <w:ilvl w:val="0"/>
                <w:numId w:val="1"/>
              </w:numPr>
              <w:ind w:left="413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การประยุกต์ใช้ความรู้</w:t>
            </w:r>
          </w:p>
        </w:tc>
        <w:tc>
          <w:tcPr>
            <w:tcW w:w="2324" w:type="dxa"/>
          </w:tcPr>
          <w:p w:rsidR="00715861" w:rsidRPr="00F25D8E" w:rsidRDefault="00715861" w:rsidP="00CE6B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8E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F25D8E"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  <w:proofErr w:type="spellEnd"/>
          </w:p>
          <w:p w:rsidR="00715861" w:rsidRPr="00F25D8E" w:rsidRDefault="00715861" w:rsidP="00CE6B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8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>ภาพตัวอย่าง</w:t>
            </w:r>
          </w:p>
          <w:p w:rsidR="00715861" w:rsidRPr="00F25D8E" w:rsidRDefault="00715861" w:rsidP="00CE6B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8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>. การสาธิต</w:t>
            </w:r>
          </w:p>
        </w:tc>
        <w:tc>
          <w:tcPr>
            <w:tcW w:w="3051" w:type="dxa"/>
          </w:tcPr>
          <w:p w:rsidR="00715861" w:rsidRPr="00F25D8E" w:rsidRDefault="00715861" w:rsidP="00CE6B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>1.  การสร้างสรรค์ผลงาน</w:t>
            </w:r>
          </w:p>
          <w:p w:rsidR="00715861" w:rsidRPr="00F25D8E" w:rsidRDefault="00715861" w:rsidP="00CE6B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>2.  แบบประเมินผลงาน</w:t>
            </w:r>
          </w:p>
          <w:p w:rsidR="00715861" w:rsidRPr="00F25D8E" w:rsidRDefault="00715861" w:rsidP="00CE6B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8E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แบบสังเกตพฤติกรรม</w:t>
            </w:r>
          </w:p>
        </w:tc>
      </w:tr>
      <w:tr w:rsidR="00715861" w:rsidRPr="00F25D8E" w:rsidTr="00CE6B6C">
        <w:trPr>
          <w:trHeight w:val="1012"/>
        </w:trPr>
        <w:tc>
          <w:tcPr>
            <w:tcW w:w="5020" w:type="dxa"/>
          </w:tcPr>
          <w:p w:rsidR="00715861" w:rsidRPr="00F25D8E" w:rsidRDefault="00715861" w:rsidP="00CE6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5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หน่วยการเรียนรู้ที่/ชื่อหน่วย</w:t>
            </w:r>
          </w:p>
        </w:tc>
        <w:tc>
          <w:tcPr>
            <w:tcW w:w="1375" w:type="dxa"/>
          </w:tcPr>
          <w:p w:rsidR="00715861" w:rsidRPr="00F25D8E" w:rsidRDefault="00715861" w:rsidP="00CE6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5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2821" w:type="dxa"/>
          </w:tcPr>
          <w:p w:rsidR="00715861" w:rsidRPr="00F25D8E" w:rsidRDefault="00715861" w:rsidP="00CE6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5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324" w:type="dxa"/>
          </w:tcPr>
          <w:p w:rsidR="00715861" w:rsidRPr="00F25D8E" w:rsidRDefault="00715861" w:rsidP="00CE6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5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3051" w:type="dxa"/>
          </w:tcPr>
          <w:p w:rsidR="00715861" w:rsidRPr="00F25D8E" w:rsidRDefault="00715861" w:rsidP="00CE6B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5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715861" w:rsidRPr="00F25D8E" w:rsidTr="00CE6B6C">
        <w:trPr>
          <w:trHeight w:val="1012"/>
        </w:trPr>
        <w:tc>
          <w:tcPr>
            <w:tcW w:w="5020" w:type="dxa"/>
          </w:tcPr>
          <w:p w:rsidR="00715861" w:rsidRPr="00F25D8E" w:rsidRDefault="00C90112" w:rsidP="00CE6B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หน่อยที่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715861" w:rsidRPr="00F25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การใช้สีกับองค์ประกอบศิลป์ในงานออกแบบ</w:t>
            </w:r>
            <w:r w:rsidR="00715861" w:rsidRPr="00F25D8E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lang w:eastAsia="th-TH"/>
              </w:rPr>
              <w:t xml:space="preserve">                        </w:t>
            </w:r>
          </w:p>
          <w:p w:rsidR="00715861" w:rsidRPr="00F25D8E" w:rsidRDefault="00715861" w:rsidP="00CE6B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</w:p>
          <w:p w:rsidR="00715861" w:rsidRPr="00F25D8E" w:rsidRDefault="00715861" w:rsidP="00CE6B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8E">
              <w:rPr>
                <w:rFonts w:ascii="TH SarabunPSK" w:hAnsi="TH SarabunPSK" w:cs="TH SarabunPSK"/>
                <w:sz w:val="32"/>
                <w:szCs w:val="32"/>
              </w:rPr>
              <w:t xml:space="preserve">    2.1 </w:t>
            </w: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องค์ประกอบศิลป์โดยใช้หลัก เอกภาพ จุดเด่น ดุลยภาพ ความกลมกลืนและความขัดแย้ง สร้างสรรค์ผลงาน</w:t>
            </w:r>
          </w:p>
        </w:tc>
        <w:tc>
          <w:tcPr>
            <w:tcW w:w="1375" w:type="dxa"/>
          </w:tcPr>
          <w:p w:rsidR="00715861" w:rsidRPr="00F25D8E" w:rsidRDefault="00715861" w:rsidP="00CE6B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15861" w:rsidRPr="00F25D8E" w:rsidRDefault="00715861" w:rsidP="00CE6B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5861" w:rsidRPr="00F25D8E" w:rsidRDefault="00715861" w:rsidP="00CE6B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715861" w:rsidRPr="00F25D8E" w:rsidRDefault="00715861" w:rsidP="00CE6B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5861" w:rsidRPr="00F25D8E" w:rsidRDefault="00715861" w:rsidP="00CE6B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1" w:type="dxa"/>
          </w:tcPr>
          <w:p w:rsidR="00715861" w:rsidRPr="00F25D8E" w:rsidRDefault="00715861" w:rsidP="00CE6B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15861" w:rsidRPr="00F25D8E" w:rsidRDefault="00715861" w:rsidP="00CE6B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5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การจัดการเรียนรู้แบบค้นพบ (</w:t>
            </w:r>
            <w:r w:rsidRPr="00F25D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Discovery Method)</w:t>
            </w:r>
          </w:p>
          <w:p w:rsidR="00715861" w:rsidRPr="00F25D8E" w:rsidRDefault="00715861" w:rsidP="00CE6B6C">
            <w:pPr>
              <w:numPr>
                <w:ilvl w:val="0"/>
                <w:numId w:val="2"/>
              </w:numPr>
              <w:ind w:left="413" w:hanging="27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>ขั้นนำเข้าสู่บทเรียน</w:t>
            </w:r>
          </w:p>
          <w:p w:rsidR="00715861" w:rsidRPr="00F25D8E" w:rsidRDefault="00715861" w:rsidP="00CE6B6C">
            <w:pPr>
              <w:numPr>
                <w:ilvl w:val="0"/>
                <w:numId w:val="2"/>
              </w:numPr>
              <w:ind w:left="413" w:hanging="27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>ขั้นเรียนรู้</w:t>
            </w:r>
          </w:p>
          <w:p w:rsidR="00715861" w:rsidRPr="00F25D8E" w:rsidRDefault="00715861" w:rsidP="00CE6B6C">
            <w:pPr>
              <w:numPr>
                <w:ilvl w:val="0"/>
                <w:numId w:val="2"/>
              </w:numPr>
              <w:ind w:left="413" w:hanging="27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>ขั้นนำไปใช้</w:t>
            </w:r>
          </w:p>
          <w:p w:rsidR="00715861" w:rsidRPr="00F25D8E" w:rsidRDefault="00715861" w:rsidP="00CE6B6C">
            <w:pPr>
              <w:suppressAutoHyphens/>
              <w:autoSpaceDN w:val="0"/>
              <w:spacing w:after="200"/>
              <w:jc w:val="thaiDistribute"/>
              <w:textAlignment w:val="baselin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5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แบบผู้เรียนเป็นศูนย์กลาง      ( </w:t>
            </w:r>
            <w:r w:rsidRPr="00F25D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CIPPA Model )</w:t>
            </w:r>
          </w:p>
        </w:tc>
        <w:tc>
          <w:tcPr>
            <w:tcW w:w="2324" w:type="dxa"/>
          </w:tcPr>
          <w:p w:rsidR="00715861" w:rsidRPr="00F25D8E" w:rsidRDefault="00715861" w:rsidP="00CE6B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8E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F25D8E"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  <w:proofErr w:type="spellEnd"/>
          </w:p>
          <w:p w:rsidR="00715861" w:rsidRPr="00F25D8E" w:rsidRDefault="00715861" w:rsidP="00CE6B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8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>ภาพตัวอย่าง</w:t>
            </w:r>
          </w:p>
          <w:p w:rsidR="00715861" w:rsidRPr="00F25D8E" w:rsidRDefault="00715861" w:rsidP="00CE6B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8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>. การสาธิต</w:t>
            </w:r>
          </w:p>
        </w:tc>
        <w:tc>
          <w:tcPr>
            <w:tcW w:w="3051" w:type="dxa"/>
          </w:tcPr>
          <w:p w:rsidR="00715861" w:rsidRPr="00F25D8E" w:rsidRDefault="00715861" w:rsidP="00CE6B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>1.  การสร้างสรรค์ผลงาน</w:t>
            </w:r>
          </w:p>
          <w:p w:rsidR="00715861" w:rsidRPr="00F25D8E" w:rsidRDefault="00715861" w:rsidP="00CE6B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>2.  แบบประเมินผลงาน</w:t>
            </w:r>
          </w:p>
          <w:p w:rsidR="00715861" w:rsidRPr="00F25D8E" w:rsidRDefault="00715861" w:rsidP="00CE6B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8E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แบบสังเกตพฤติกรรม</w:t>
            </w:r>
          </w:p>
        </w:tc>
      </w:tr>
      <w:tr w:rsidR="00715861" w:rsidRPr="00F25D8E" w:rsidTr="00CE6B6C">
        <w:trPr>
          <w:trHeight w:val="1012"/>
        </w:trPr>
        <w:tc>
          <w:tcPr>
            <w:tcW w:w="5020" w:type="dxa"/>
          </w:tcPr>
          <w:p w:rsidR="00715861" w:rsidRPr="00F25D8E" w:rsidRDefault="00C90112" w:rsidP="00CE6B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หน่อยที่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="00715861" w:rsidRPr="00F25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จิตวิทยาการใช้สี</w:t>
            </w:r>
          </w:p>
          <w:p w:rsidR="00715861" w:rsidRPr="00F25D8E" w:rsidRDefault="00715861" w:rsidP="00CE6B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5D8E"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  3.1 </w:t>
            </w: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หลักจิตวิทยาการใช้สี   </w:t>
            </w:r>
          </w:p>
          <w:p w:rsidR="00715861" w:rsidRPr="00F25D8E" w:rsidRDefault="00715861" w:rsidP="00CE6B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F25D8E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>อิทธิพลสีกับการออกแบบ</w:t>
            </w:r>
            <w:proofErr w:type="spellStart"/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>โล</w:t>
            </w:r>
            <w:proofErr w:type="spellEnd"/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>โก้</w:t>
            </w:r>
            <w:r w:rsidRPr="00F25D8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375" w:type="dxa"/>
          </w:tcPr>
          <w:p w:rsidR="00715861" w:rsidRPr="00F25D8E" w:rsidRDefault="00715861" w:rsidP="00CE6B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25D8E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715861" w:rsidRPr="00F25D8E" w:rsidRDefault="00715861" w:rsidP="00CE6B6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715861" w:rsidRPr="00F25D8E" w:rsidRDefault="00715861" w:rsidP="00CE6B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5D8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715861" w:rsidRPr="00F25D8E" w:rsidRDefault="00715861" w:rsidP="00CE6B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5D8E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715861" w:rsidRPr="00F25D8E" w:rsidRDefault="00715861" w:rsidP="00CE6B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5861" w:rsidRPr="00F25D8E" w:rsidRDefault="00715861" w:rsidP="00CE6B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5861" w:rsidRPr="00F25D8E" w:rsidRDefault="00715861" w:rsidP="00CE6B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21" w:type="dxa"/>
          </w:tcPr>
          <w:p w:rsidR="00715861" w:rsidRPr="00F25D8E" w:rsidRDefault="00715861" w:rsidP="00CE6B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15861" w:rsidRPr="00F25D8E" w:rsidRDefault="00715861" w:rsidP="00CE6B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5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การจัดการเรียนรู้แบบค้นพบ (</w:t>
            </w:r>
            <w:r w:rsidRPr="00F25D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Discovery Method)</w:t>
            </w:r>
            <w:r w:rsidRPr="00F25D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</w:p>
          <w:p w:rsidR="00715861" w:rsidRPr="00F25D8E" w:rsidRDefault="00715861" w:rsidP="00CE6B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5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รูปแบบการสอน</w:t>
            </w:r>
            <w:proofErr w:type="spellStart"/>
            <w:r w:rsidRPr="00F25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แบบวัฎ</w:t>
            </w:r>
            <w:proofErr w:type="spellEnd"/>
            <w:r w:rsidRPr="00F25D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จักรแห่งการเรียนรู้ (4 </w:t>
            </w:r>
            <w:r w:rsidRPr="00F25D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MAT)</w:t>
            </w:r>
          </w:p>
          <w:p w:rsidR="00715861" w:rsidRPr="00F25D8E" w:rsidRDefault="00715861" w:rsidP="007158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15861" w:rsidRPr="00F25D8E" w:rsidRDefault="00715861" w:rsidP="00CE6B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4" w:type="dxa"/>
          </w:tcPr>
          <w:p w:rsidR="00715861" w:rsidRPr="00F25D8E" w:rsidRDefault="00715861" w:rsidP="00CE6B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8E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F25D8E"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  <w:proofErr w:type="spellEnd"/>
          </w:p>
          <w:p w:rsidR="00715861" w:rsidRPr="00F25D8E" w:rsidRDefault="00715861" w:rsidP="00CE6B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8E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>ภาพตัวอย่าง</w:t>
            </w:r>
          </w:p>
          <w:p w:rsidR="00715861" w:rsidRPr="00F25D8E" w:rsidRDefault="00715861" w:rsidP="00CE6B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8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>. การสาธิต</w:t>
            </w:r>
          </w:p>
        </w:tc>
        <w:tc>
          <w:tcPr>
            <w:tcW w:w="3051" w:type="dxa"/>
          </w:tcPr>
          <w:p w:rsidR="00715861" w:rsidRPr="00F25D8E" w:rsidRDefault="00715861" w:rsidP="00CE6B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>1.  การสร้างสรรค์ผลงาน</w:t>
            </w:r>
          </w:p>
          <w:p w:rsidR="00715861" w:rsidRPr="00F25D8E" w:rsidRDefault="00715861" w:rsidP="00CE6B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>2.  แบบประเมินผลงาน</w:t>
            </w:r>
          </w:p>
          <w:p w:rsidR="00715861" w:rsidRPr="00F25D8E" w:rsidRDefault="00715861" w:rsidP="00CE6B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5D8E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F25D8E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แบบสังเกตพฤติกรรม</w:t>
            </w:r>
          </w:p>
        </w:tc>
      </w:tr>
    </w:tbl>
    <w:p w:rsidR="002F731E" w:rsidRPr="00715861" w:rsidRDefault="002F731E" w:rsidP="00715861"/>
    <w:sectPr w:rsidR="002F731E" w:rsidRPr="00715861" w:rsidSect="00B779DE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89E" w:rsidRDefault="00F1389E" w:rsidP="00B779DE">
      <w:pPr>
        <w:spacing w:after="0" w:line="240" w:lineRule="auto"/>
      </w:pPr>
      <w:r>
        <w:separator/>
      </w:r>
    </w:p>
  </w:endnote>
  <w:endnote w:type="continuationSeparator" w:id="0">
    <w:p w:rsidR="00F1389E" w:rsidRDefault="00F1389E" w:rsidP="00B77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89E" w:rsidRDefault="00F1389E" w:rsidP="00B779DE">
      <w:pPr>
        <w:spacing w:after="0" w:line="240" w:lineRule="auto"/>
      </w:pPr>
      <w:r>
        <w:separator/>
      </w:r>
    </w:p>
  </w:footnote>
  <w:footnote w:type="continuationSeparator" w:id="0">
    <w:p w:rsidR="00F1389E" w:rsidRDefault="00F1389E" w:rsidP="00B77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9DE" w:rsidRDefault="00B779DE" w:rsidP="00B779DE">
    <w:pPr>
      <w:pStyle w:val="a6"/>
      <w:tabs>
        <w:tab w:val="clear" w:pos="4513"/>
        <w:tab w:val="clear" w:pos="9026"/>
        <w:tab w:val="left" w:pos="11892"/>
      </w:tabs>
      <w:rPr>
        <w:rFonts w:hint="cs"/>
        <w:cs/>
      </w:rPr>
    </w:pPr>
    <w:r>
      <w:rPr>
        <w:rFonts w:hint="cs"/>
        <w:cs/>
      </w:rPr>
      <w:t xml:space="preserve">ใบงานที่ </w:t>
    </w:r>
    <w:r>
      <w:t>5</w:t>
    </w:r>
    <w:r w:rsidR="00FE5E8C">
      <w:t xml:space="preserve"> </w:t>
    </w:r>
    <w:r w:rsidR="00FE5E8C">
      <w:rPr>
        <w:rFonts w:hint="cs"/>
        <w:cs/>
      </w:rPr>
      <w:t>หน่วยการเรียนรู้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850"/>
    <w:multiLevelType w:val="hybridMultilevel"/>
    <w:tmpl w:val="D66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C6FF3"/>
    <w:multiLevelType w:val="multilevel"/>
    <w:tmpl w:val="F8D82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eastAsia="Angsana New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ngsana New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ngsana New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ngsana New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ngsana New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ngsana New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ngsana New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ngsana New" w:hint="default"/>
      </w:rPr>
    </w:lvl>
  </w:abstractNum>
  <w:abstractNum w:abstractNumId="2">
    <w:nsid w:val="048B716F"/>
    <w:multiLevelType w:val="hybridMultilevel"/>
    <w:tmpl w:val="EBB4EDE0"/>
    <w:lvl w:ilvl="0" w:tplc="D28A9D0A">
      <w:start w:val="1"/>
      <w:numFmt w:val="decimal"/>
      <w:lvlText w:val="3.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3">
    <w:nsid w:val="195A5287"/>
    <w:multiLevelType w:val="hybridMultilevel"/>
    <w:tmpl w:val="ACA85F0C"/>
    <w:lvl w:ilvl="0" w:tplc="4E22B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419F3"/>
    <w:multiLevelType w:val="multilevel"/>
    <w:tmpl w:val="F8D82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eastAsia="Angsana New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ngsana New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ngsana New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ngsana New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ngsana New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ngsana New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ngsana New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ngsana New" w:hint="default"/>
      </w:rPr>
    </w:lvl>
  </w:abstractNum>
  <w:abstractNum w:abstractNumId="5">
    <w:nsid w:val="38183D4C"/>
    <w:multiLevelType w:val="hybridMultilevel"/>
    <w:tmpl w:val="8D0C8894"/>
    <w:lvl w:ilvl="0" w:tplc="3D96268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F2F2E"/>
    <w:multiLevelType w:val="hybridMultilevel"/>
    <w:tmpl w:val="2E92DDBE"/>
    <w:lvl w:ilvl="0" w:tplc="7D161B90">
      <w:start w:val="1"/>
      <w:numFmt w:val="decimal"/>
      <w:lvlText w:val="4.%1"/>
      <w:lvlJc w:val="left"/>
      <w:pPr>
        <w:ind w:left="71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7">
    <w:nsid w:val="58E346D1"/>
    <w:multiLevelType w:val="multilevel"/>
    <w:tmpl w:val="2AA8E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3D340E"/>
    <w:multiLevelType w:val="multilevel"/>
    <w:tmpl w:val="9BA45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DE"/>
    <w:rsid w:val="000D3AA2"/>
    <w:rsid w:val="0021114E"/>
    <w:rsid w:val="002F731E"/>
    <w:rsid w:val="004A6ABD"/>
    <w:rsid w:val="00715861"/>
    <w:rsid w:val="008333A1"/>
    <w:rsid w:val="00B777AE"/>
    <w:rsid w:val="00B779DE"/>
    <w:rsid w:val="00C90112"/>
    <w:rsid w:val="00D5134C"/>
    <w:rsid w:val="00F1389E"/>
    <w:rsid w:val="00FE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6B459-ECA4-4C7E-8491-A42EA3A4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9DE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B779D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B779D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header"/>
    <w:basedOn w:val="a"/>
    <w:link w:val="a7"/>
    <w:uiPriority w:val="99"/>
    <w:unhideWhenUsed/>
    <w:rsid w:val="00B77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B779DE"/>
  </w:style>
  <w:style w:type="paragraph" w:styleId="a8">
    <w:name w:val="footer"/>
    <w:basedOn w:val="a"/>
    <w:link w:val="a9"/>
    <w:uiPriority w:val="99"/>
    <w:unhideWhenUsed/>
    <w:rsid w:val="00B77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77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KKD Windows7 V.11_x64</cp:lastModifiedBy>
  <cp:revision>3</cp:revision>
  <dcterms:created xsi:type="dcterms:W3CDTF">2020-01-13T08:19:00Z</dcterms:created>
  <dcterms:modified xsi:type="dcterms:W3CDTF">2020-01-14T07:50:00Z</dcterms:modified>
</cp:coreProperties>
</file>