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1" w:rsidRPr="005E40D0" w:rsidRDefault="004A1311" w:rsidP="00AB65B5">
      <w:pPr>
        <w:tabs>
          <w:tab w:val="num" w:pos="720"/>
        </w:tabs>
        <w:spacing w:after="0" w:line="20" w:lineRule="atLeast"/>
        <w:ind w:right="-38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:rsidR="004A1311" w:rsidRPr="005E40D0" w:rsidRDefault="004A1311" w:rsidP="00AB65B5">
      <w:pPr>
        <w:tabs>
          <w:tab w:val="left" w:pos="5400"/>
          <w:tab w:val="left" w:pos="6237"/>
        </w:tabs>
        <w:spacing w:after="0" w:line="20" w:lineRule="atLeast"/>
        <w:rPr>
          <w:rFonts w:ascii="Cordia New" w:hAnsi="Cordia New" w:cs="Cordia New" w:hint="cs"/>
          <w:b/>
          <w:bCs/>
          <w:sz w:val="30"/>
          <w:szCs w:val="30"/>
          <w:cs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กลุ่มสาระการเรียนรู้ศิลปะ        </w:t>
      </w:r>
      <w:r w:rsidRPr="005E40D0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5E40D0"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Pr="005E40D0">
        <w:rPr>
          <w:rFonts w:ascii="Cordia New" w:hAnsi="Cordia New" w:cs="Cordia New"/>
          <w:b/>
          <w:bCs/>
          <w:sz w:val="30"/>
          <w:szCs w:val="30"/>
          <w:cs/>
        </w:rPr>
        <w:t xml:space="preserve">ระดับชั้นมัธยมศึกษาปีที่ </w:t>
      </w:r>
      <w:r w:rsidR="00A97CFC">
        <w:rPr>
          <w:rFonts w:ascii="Cordia New" w:hAnsi="Cordia New" w:cs="Cordia New"/>
          <w:b/>
          <w:bCs/>
          <w:sz w:val="30"/>
          <w:szCs w:val="30"/>
        </w:rPr>
        <w:t>5</w:t>
      </w:r>
      <w:r w:rsidR="00A97CFC">
        <w:rPr>
          <w:rFonts w:ascii="Cordia New" w:hAnsi="Cordia New" w:cs="Cordia New" w:hint="cs"/>
          <w:b/>
          <w:bCs/>
          <w:sz w:val="30"/>
          <w:szCs w:val="30"/>
          <w:cs/>
        </w:rPr>
        <w:t xml:space="preserve"> (2566)</w:t>
      </w:r>
    </w:p>
    <w:p w:rsidR="004A1311" w:rsidRPr="005E40D0" w:rsidRDefault="004A1311" w:rsidP="00AB65B5">
      <w:pPr>
        <w:tabs>
          <w:tab w:val="left" w:pos="5400"/>
          <w:tab w:val="left" w:pos="6237"/>
        </w:tabs>
        <w:spacing w:after="0" w:line="20" w:lineRule="atLeast"/>
        <w:rPr>
          <w:rFonts w:ascii="Cordia New" w:hAnsi="Cordia New" w:cs="Cordia New"/>
          <w:b/>
          <w:bCs/>
          <w:sz w:val="30"/>
          <w:szCs w:val="30"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รหัสวิชา  ศ</w:t>
      </w:r>
      <w:r w:rsidR="00A97CFC">
        <w:rPr>
          <w:rFonts w:ascii="Cordia New" w:hAnsi="Cordia New" w:cs="Cordia New"/>
          <w:b/>
          <w:bCs/>
          <w:sz w:val="30"/>
          <w:szCs w:val="30"/>
        </w:rPr>
        <w:t>30104</w:t>
      </w:r>
      <w:r w:rsidRPr="005E40D0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5E40D0"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รายวิชา ศิลปะพื้นฐาน</w:t>
      </w:r>
      <w:r w:rsidR="00A97CFC">
        <w:rPr>
          <w:rFonts w:ascii="Cordia New" w:hAnsi="Cordia New" w:cs="Cordia New"/>
          <w:b/>
          <w:bCs/>
          <w:sz w:val="30"/>
          <w:szCs w:val="30"/>
        </w:rPr>
        <w:t xml:space="preserve"> 4</w:t>
      </w:r>
    </w:p>
    <w:p w:rsidR="004A1311" w:rsidRPr="005E40D0" w:rsidRDefault="004A1311" w:rsidP="00AB65B5">
      <w:pPr>
        <w:pBdr>
          <w:bottom w:val="single" w:sz="4" w:space="1" w:color="auto"/>
        </w:pBdr>
        <w:tabs>
          <w:tab w:val="left" w:pos="5400"/>
          <w:tab w:val="left" w:pos="6237"/>
        </w:tabs>
        <w:spacing w:after="0"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จำนวน 0.5 หน่วย</w:t>
      </w:r>
      <w:proofErr w:type="spellStart"/>
      <w:r w:rsidRPr="005E40D0">
        <w:rPr>
          <w:rFonts w:ascii="Cordia New" w:hAnsi="Cordia New" w:cs="Cordia New"/>
          <w:b/>
          <w:bCs/>
          <w:sz w:val="30"/>
          <w:szCs w:val="30"/>
          <w:cs/>
        </w:rPr>
        <w:t>กิต</w:t>
      </w:r>
      <w:proofErr w:type="spellEnd"/>
      <w:r w:rsidRPr="005E40D0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5E40D0"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เวลา </w:t>
      </w:r>
      <w:r w:rsidRPr="005E40D0">
        <w:rPr>
          <w:rFonts w:ascii="Cordia New" w:hAnsi="Cordia New" w:cs="Cordia New"/>
          <w:b/>
          <w:bCs/>
          <w:sz w:val="30"/>
          <w:szCs w:val="30"/>
        </w:rPr>
        <w:t>20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ชั่วโมง</w:t>
      </w:r>
    </w:p>
    <w:p w:rsidR="004A1311" w:rsidRPr="005E40D0" w:rsidRDefault="004A1311" w:rsidP="00AB65B5">
      <w:pPr>
        <w:spacing w:after="0" w:line="20" w:lineRule="atLeast"/>
        <w:ind w:left="1627" w:hanging="1627"/>
        <w:rPr>
          <w:rFonts w:ascii="Cordia New" w:hAnsi="Cordia New" w:cs="Cordia New"/>
          <w:b/>
          <w:bCs/>
          <w:sz w:val="30"/>
          <w:szCs w:val="30"/>
        </w:rPr>
      </w:pPr>
    </w:p>
    <w:p w:rsidR="00A97CFC" w:rsidRPr="005E40D0" w:rsidRDefault="00A97CFC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สาระที่ 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1</w:t>
      </w:r>
      <w:r w:rsidRPr="005E40D0"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ทัศนศิลป์</w:t>
      </w:r>
    </w:p>
    <w:p w:rsidR="00A97CFC" w:rsidRDefault="00A97CFC" w:rsidP="00AB65B5">
      <w:pPr>
        <w:pStyle w:val="ListParagraph"/>
        <w:tabs>
          <w:tab w:val="left" w:pos="851"/>
          <w:tab w:val="left" w:pos="2268"/>
        </w:tabs>
        <w:spacing w:after="0" w:line="20" w:lineRule="atLeast"/>
        <w:ind w:left="0"/>
        <w:rPr>
          <w:rFonts w:ascii="Cordia New" w:hAnsi="Cordia New"/>
          <w:b/>
          <w:bCs/>
          <w:sz w:val="30"/>
          <w:szCs w:val="30"/>
        </w:rPr>
      </w:pPr>
      <w:r>
        <w:rPr>
          <w:rFonts w:ascii="Cordia New" w:hAnsi="Cordia New"/>
          <w:b/>
          <w:bCs/>
          <w:sz w:val="30"/>
          <w:szCs w:val="30"/>
          <w:cs/>
        </w:rPr>
        <w:t xml:space="preserve">มาตรฐาน  ศ </w:t>
      </w:r>
      <w:r>
        <w:rPr>
          <w:rFonts w:ascii="Cordia New" w:hAnsi="Cordia New" w:hint="cs"/>
          <w:b/>
          <w:bCs/>
          <w:sz w:val="30"/>
          <w:szCs w:val="30"/>
          <w:cs/>
        </w:rPr>
        <w:t>1</w:t>
      </w:r>
      <w:r w:rsidRPr="005E40D0">
        <w:rPr>
          <w:rFonts w:ascii="Cordia New" w:hAnsi="Cordia New"/>
          <w:b/>
          <w:bCs/>
          <w:sz w:val="30"/>
          <w:szCs w:val="30"/>
          <w:cs/>
        </w:rPr>
        <w:t>.1</w:t>
      </w:r>
      <w:r w:rsidRPr="005E40D0">
        <w:rPr>
          <w:rFonts w:ascii="Cordia New" w:hAnsi="Cordia New"/>
          <w:b/>
          <w:bCs/>
          <w:sz w:val="30"/>
          <w:szCs w:val="30"/>
        </w:rPr>
        <w:t xml:space="preserve">  </w:t>
      </w:r>
      <w:r w:rsidRPr="005E40D0">
        <w:rPr>
          <w:rFonts w:ascii="Cordia New" w:hAnsi="Cordia New"/>
          <w:sz w:val="30"/>
          <w:szCs w:val="30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A97CFC" w:rsidRPr="005E40D0" w:rsidRDefault="00A97CFC" w:rsidP="00AB65B5">
      <w:pPr>
        <w:tabs>
          <w:tab w:val="left" w:pos="851"/>
          <w:tab w:val="left" w:pos="2268"/>
        </w:tabs>
        <w:spacing w:after="0" w:line="20" w:lineRule="atLeast"/>
        <w:ind w:left="1627" w:hanging="1627"/>
        <w:rPr>
          <w:rFonts w:ascii="Cordia New" w:hAnsi="Cordia New" w:cs="Cordia New"/>
          <w:sz w:val="30"/>
          <w:szCs w:val="30"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ตัวชี้วัด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A97CFC" w:rsidRDefault="00A97CFC" w:rsidP="00AB65B5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 w:hint="cs"/>
          <w:sz w:val="30"/>
          <w:szCs w:val="30"/>
        </w:rPr>
      </w:pPr>
      <w:r w:rsidRPr="00757BCE">
        <w:rPr>
          <w:rFonts w:ascii="Cordia New" w:hAnsi="Cordia New" w:cs="Cordia New" w:hint="cs"/>
          <w:sz w:val="30"/>
          <w:szCs w:val="30"/>
          <w:cs/>
        </w:rPr>
        <w:t>ศ 1.1 ม.4-6/10</w:t>
      </w:r>
      <w:r>
        <w:rPr>
          <w:rFonts w:ascii="Cordia New" w:hAnsi="Cordia New" w:cs="Cordia New" w:hint="cs"/>
          <w:sz w:val="30"/>
          <w:szCs w:val="30"/>
          <w:cs/>
        </w:rPr>
        <w:tab/>
        <w:t>สร้างสรรค์งานทัศนศิลป์ไทย สากล โดยศึกษาจากแนวคิดและวิธีการสร้างของของศิลปินที่ตนชื่นชอบ</w:t>
      </w:r>
    </w:p>
    <w:p w:rsidR="00A97CFC" w:rsidRPr="00757BCE" w:rsidRDefault="00A97CFC" w:rsidP="00AB65B5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 w:hint="cs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ศ 1.1 ม.4-6/11</w:t>
      </w:r>
      <w:r>
        <w:rPr>
          <w:rFonts w:ascii="Cordia New" w:hAnsi="Cordia New" w:cs="Cordia New" w:hint="cs"/>
          <w:sz w:val="30"/>
          <w:szCs w:val="30"/>
          <w:cs/>
        </w:rPr>
        <w:tab/>
        <w:t>วาดภาพ ระบายสี เป็นภาพล้อเลียนหรือภาพการ์ตูน เพื่อแสดงความคิดเห็นเกี่ยวกับสภาพสังคมในปัจจุบัน</w:t>
      </w:r>
      <w:r w:rsidRPr="00757BCE">
        <w:rPr>
          <w:rFonts w:ascii="Cordia New" w:hAnsi="Cordia New" w:cs="Cordia New" w:hint="cs"/>
          <w:sz w:val="30"/>
          <w:szCs w:val="30"/>
          <w:cs/>
        </w:rPr>
        <w:tab/>
      </w:r>
    </w:p>
    <w:p w:rsidR="00A97CFC" w:rsidRPr="00EF4FFE" w:rsidRDefault="00A97CFC" w:rsidP="00AB65B5">
      <w:pPr>
        <w:tabs>
          <w:tab w:val="left" w:pos="1620"/>
        </w:tabs>
        <w:spacing w:after="0"/>
        <w:rPr>
          <w:rFonts w:ascii="Cordia New" w:hAnsi="Cordia New" w:cs="Cordia New"/>
          <w:sz w:val="30"/>
          <w:szCs w:val="30"/>
        </w:rPr>
      </w:pPr>
      <w:r w:rsidRPr="007600C6">
        <w:rPr>
          <w:rFonts w:ascii="Cordia New" w:hAnsi="Cordia New" w:cs="Cordia New"/>
          <w:b/>
          <w:bCs/>
          <w:sz w:val="30"/>
          <w:szCs w:val="30"/>
          <w:cs/>
        </w:rPr>
        <w:t xml:space="preserve">มาตรฐาน ศ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1.2  </w:t>
      </w:r>
      <w:r w:rsidRPr="007600C6">
        <w:rPr>
          <w:rFonts w:ascii="Cordia New" w:hAnsi="Cordia New" w:cs="Cordia New"/>
          <w:sz w:val="30"/>
          <w:szCs w:val="30"/>
          <w:cs/>
        </w:rPr>
        <w:t xml:space="preserve">เข้าใจความสัมพันธ์ระหว่างทัศนศิลป์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7600C6">
        <w:rPr>
          <w:rFonts w:ascii="Cordia New" w:hAnsi="Cordia New" w:cs="Cordia New"/>
          <w:sz w:val="30"/>
          <w:szCs w:val="30"/>
          <w:cs/>
        </w:rPr>
        <w:t>ประวัติศาสตร์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7600C6">
        <w:rPr>
          <w:rFonts w:ascii="Cordia New" w:hAnsi="Cordia New" w:cs="Cordia New"/>
          <w:sz w:val="30"/>
          <w:szCs w:val="30"/>
          <w:cs/>
        </w:rPr>
        <w:t xml:space="preserve"> และวัฒนธรรม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7600C6">
        <w:rPr>
          <w:rFonts w:ascii="Cordia New" w:hAnsi="Cordia New" w:cs="Cordia New"/>
          <w:sz w:val="30"/>
          <w:szCs w:val="30"/>
          <w:cs/>
        </w:rPr>
        <w:t xml:space="preserve"> เห็นคุณค่า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pacing w:val="-4"/>
          <w:sz w:val="30"/>
          <w:szCs w:val="30"/>
          <w:cs/>
        </w:rPr>
        <w:t xml:space="preserve">  </w:t>
      </w:r>
      <w:r w:rsidRPr="007600C6">
        <w:rPr>
          <w:rFonts w:ascii="Cordia New" w:hAnsi="Cordia New" w:cs="Cordia New"/>
          <w:spacing w:val="-4"/>
          <w:sz w:val="30"/>
          <w:szCs w:val="30"/>
          <w:cs/>
        </w:rPr>
        <w:t>งานทัศนศิลป์ที่เป็นมรดกทางวัฒนธรรม ภูมิปัญญาท้องถิ่น ภูมิปัญญาไทย และสากล</w:t>
      </w:r>
    </w:p>
    <w:p w:rsidR="00A97CFC" w:rsidRPr="00EF4FFE" w:rsidRDefault="00A97CFC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 w:hint="cs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ตัวชี้วัด</w:t>
      </w:r>
    </w:p>
    <w:p w:rsidR="00A97CFC" w:rsidRDefault="00A97CFC" w:rsidP="00AB65B5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ศ 1.2 ม.4-6/1 </w:t>
      </w:r>
      <w:r>
        <w:rPr>
          <w:rFonts w:ascii="Cordia New" w:hAnsi="Cordia New" w:cs="Cordia New" w:hint="cs"/>
          <w:sz w:val="30"/>
          <w:szCs w:val="30"/>
          <w:cs/>
        </w:rPr>
        <w:tab/>
        <w:t>วิเคราะห์ และเปรียบเทียบงานทัศนศิลป์ในรูปแบบตะวันออกและรูปแบบตะวันตก</w:t>
      </w:r>
    </w:p>
    <w:p w:rsidR="00A97CFC" w:rsidRDefault="00A97CFC" w:rsidP="00AB65B5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 w:hint="cs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ศ 1.2 ม.4-6/2 </w:t>
      </w:r>
      <w:r>
        <w:rPr>
          <w:rFonts w:ascii="Cordia New" w:hAnsi="Cordia New" w:cs="Cordia New" w:hint="cs"/>
          <w:sz w:val="30"/>
          <w:szCs w:val="30"/>
          <w:cs/>
        </w:rPr>
        <w:tab/>
        <w:t>ระบุงานทัศนศิลป์ของศิลปินที่มีชื่อเสียงและบรรยายผลตอบรับของสังคม</w:t>
      </w:r>
    </w:p>
    <w:p w:rsidR="00A97CFC" w:rsidRDefault="00A97CFC" w:rsidP="00AB65B5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 w:hint="cs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ศ 1.2 ท.4-6/3 </w:t>
      </w:r>
      <w:r>
        <w:rPr>
          <w:rFonts w:ascii="Cordia New" w:hAnsi="Cordia New" w:cs="Cordia New" w:hint="cs"/>
          <w:sz w:val="30"/>
          <w:szCs w:val="30"/>
          <w:cs/>
        </w:rPr>
        <w:tab/>
        <w:t xml:space="preserve">อภิปรายเกี่ยวกับอิทธิพลของวัฒนธรรมระหว่างประเทศที่มีต่อผลงานทัศนศิลป์ในสังคม </w:t>
      </w:r>
    </w:p>
    <w:p w:rsidR="00AB65B5" w:rsidRDefault="00AB65B5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 w:hint="cs"/>
          <w:sz w:val="30"/>
          <w:szCs w:val="30"/>
        </w:rPr>
      </w:pPr>
    </w:p>
    <w:p w:rsidR="00AB65B5" w:rsidRPr="005E40D0" w:rsidRDefault="00AB65B5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สาระที่  2  ดนตรี</w:t>
      </w:r>
    </w:p>
    <w:p w:rsidR="00AB65B5" w:rsidRPr="005E40D0" w:rsidRDefault="00AB65B5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มาตรฐาน  ศ 2.1</w:t>
      </w:r>
      <w:r w:rsidRPr="005E40D0">
        <w:rPr>
          <w:rFonts w:ascii="Cordia New" w:hAnsi="Cordia New" w:cs="Cordia New"/>
          <w:b/>
          <w:bCs/>
          <w:sz w:val="30"/>
          <w:szCs w:val="30"/>
        </w:rPr>
        <w:t xml:space="preserve">  </w:t>
      </w:r>
      <w:r w:rsidRPr="005E40D0">
        <w:rPr>
          <w:rFonts w:ascii="Cordia New" w:hAnsi="Cordia New" w:cs="Cordia New"/>
          <w:sz w:val="30"/>
          <w:szCs w:val="30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AB65B5" w:rsidRPr="005E40D0" w:rsidRDefault="00AB65B5" w:rsidP="00AB65B5">
      <w:pPr>
        <w:tabs>
          <w:tab w:val="left" w:pos="851"/>
          <w:tab w:val="left" w:pos="2268"/>
        </w:tabs>
        <w:spacing w:after="0" w:line="20" w:lineRule="atLeast"/>
        <w:ind w:left="1627" w:hanging="1627"/>
        <w:rPr>
          <w:rFonts w:ascii="Cordia New" w:hAnsi="Cordia New" w:cs="Cordia New"/>
          <w:sz w:val="30"/>
          <w:szCs w:val="30"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ตัวชี้วัด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AB65B5" w:rsidRPr="00C015BF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C015BF">
        <w:rPr>
          <w:rFonts w:ascii="Cordia New" w:hAnsi="Cordia New"/>
          <w:sz w:val="30"/>
          <w:szCs w:val="30"/>
          <w:cs/>
        </w:rPr>
        <w:t>ศ 2.1 ม.4-6/</w:t>
      </w:r>
      <w:r w:rsidRPr="00C015BF">
        <w:rPr>
          <w:rFonts w:ascii="Cordia New" w:hAnsi="Cordia New" w:hint="cs"/>
          <w:sz w:val="30"/>
          <w:szCs w:val="30"/>
          <w:cs/>
        </w:rPr>
        <w:t>1</w:t>
      </w:r>
      <w:r w:rsidRPr="00C015BF">
        <w:rPr>
          <w:rFonts w:ascii="Cordia New" w:hAnsi="Cordia New"/>
          <w:sz w:val="30"/>
          <w:szCs w:val="30"/>
          <w:cs/>
        </w:rPr>
        <w:t xml:space="preserve">  </w:t>
      </w:r>
      <w:r w:rsidRPr="00C015BF">
        <w:rPr>
          <w:rFonts w:ascii="Cordia New" w:hAnsi="Cordia New" w:hint="cs"/>
          <w:sz w:val="30"/>
          <w:szCs w:val="30"/>
          <w:cs/>
        </w:rPr>
        <w:tab/>
      </w:r>
      <w:r w:rsidRPr="00C015BF">
        <w:rPr>
          <w:rFonts w:ascii="Cordia New" w:eastAsia="Angsana New" w:hAnsi="Cordia New"/>
          <w:color w:val="000000"/>
          <w:sz w:val="30"/>
          <w:szCs w:val="30"/>
          <w:highlight w:val="white"/>
          <w:cs/>
        </w:rPr>
        <w:t>เปรียบเทียบรูปแบบของบทเพลงและวงดนตรีแต่ละประเภท</w:t>
      </w:r>
    </w:p>
    <w:p w:rsidR="00AB65B5" w:rsidRPr="00D55051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>
        <w:rPr>
          <w:rFonts w:ascii="Cordia New" w:eastAsia="Angsana New" w:hAnsi="Cordia New" w:hint="cs"/>
          <w:color w:val="000000"/>
          <w:sz w:val="30"/>
          <w:szCs w:val="30"/>
          <w:highlight w:val="white"/>
          <w:cs/>
        </w:rPr>
        <w:t>ศ 2.1 ม.</w:t>
      </w:r>
      <w:r w:rsidRPr="00D55051">
        <w:rPr>
          <w:rFonts w:ascii="Cordia New" w:eastAsia="Angsana New" w:hAnsi="Cordia New"/>
          <w:color w:val="000000"/>
          <w:sz w:val="30"/>
          <w:szCs w:val="30"/>
          <w:highlight w:val="white"/>
          <w:cs/>
        </w:rPr>
        <w:t xml:space="preserve">4-6/2 </w:t>
      </w:r>
      <w:r>
        <w:rPr>
          <w:rFonts w:ascii="Cordia New" w:eastAsia="Angsana New" w:hAnsi="Cordia New" w:hint="cs"/>
          <w:color w:val="000000"/>
          <w:sz w:val="30"/>
          <w:szCs w:val="30"/>
          <w:highlight w:val="white"/>
          <w:cs/>
        </w:rPr>
        <w:tab/>
      </w:r>
      <w:r w:rsidRPr="00D55051">
        <w:rPr>
          <w:rFonts w:ascii="Cordia New" w:eastAsia="Angsana New" w:hAnsi="Cordia New"/>
          <w:color w:val="000000"/>
          <w:sz w:val="30"/>
          <w:szCs w:val="30"/>
          <w:highlight w:val="white"/>
          <w:cs/>
        </w:rPr>
        <w:t xml:space="preserve">จำแนกประเภทและรูปแบบของวงดนตรีทั้งไทยและสากล </w:t>
      </w:r>
    </w:p>
    <w:p w:rsidR="00AB65B5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 w:hint="cs"/>
          <w:sz w:val="30"/>
          <w:szCs w:val="30"/>
        </w:rPr>
      </w:pPr>
      <w:r>
        <w:rPr>
          <w:rFonts w:ascii="Cordia New" w:eastAsia="Angsana New" w:hAnsi="Cordia New" w:hint="cs"/>
          <w:color w:val="000000"/>
          <w:sz w:val="30"/>
          <w:szCs w:val="30"/>
          <w:highlight w:val="white"/>
          <w:cs/>
        </w:rPr>
        <w:t>ศ 2.1 ม.</w:t>
      </w:r>
      <w:r w:rsidRPr="00D55051">
        <w:rPr>
          <w:rFonts w:ascii="Cordia New" w:eastAsia="Angsana New" w:hAnsi="Cordia New"/>
          <w:color w:val="000000"/>
          <w:sz w:val="30"/>
          <w:szCs w:val="30"/>
          <w:highlight w:val="white"/>
          <w:cs/>
        </w:rPr>
        <w:t>4-6/</w:t>
      </w:r>
      <w:r>
        <w:rPr>
          <w:rFonts w:ascii="Cordia New" w:eastAsia="Angsana New" w:hAnsi="Cordia New" w:hint="cs"/>
          <w:color w:val="000000"/>
          <w:sz w:val="30"/>
          <w:szCs w:val="30"/>
          <w:cs/>
        </w:rPr>
        <w:t>3</w:t>
      </w:r>
      <w:r>
        <w:rPr>
          <w:rFonts w:ascii="Cordia New" w:eastAsia="Angsana New" w:hAnsi="Cordia New"/>
          <w:snapToGrid w:val="0"/>
          <w:color w:val="000000"/>
          <w:sz w:val="30"/>
          <w:szCs w:val="30"/>
          <w:highlight w:val="white"/>
        </w:rPr>
        <w:tab/>
      </w:r>
      <w:r>
        <w:rPr>
          <w:rFonts w:ascii="Cordia New" w:eastAsia="Angsana New" w:hAnsi="Cordia New" w:hint="cs"/>
          <w:snapToGrid w:val="0"/>
          <w:color w:val="000000"/>
          <w:sz w:val="30"/>
          <w:szCs w:val="30"/>
          <w:highlight w:val="white"/>
          <w:cs/>
        </w:rPr>
        <w:t>อ</w:t>
      </w:r>
      <w:r w:rsidRPr="00DE0D0F">
        <w:rPr>
          <w:rFonts w:ascii="Cordia New" w:eastAsia="Angsana New" w:hAnsi="Cordia New"/>
          <w:snapToGrid w:val="0"/>
          <w:color w:val="000000"/>
          <w:sz w:val="30"/>
          <w:szCs w:val="30"/>
          <w:highlight w:val="white"/>
          <w:cs/>
        </w:rPr>
        <w:t>ธิบายเหตุผลที่คนต่างวัฒนธรรมสร้างสรรค์งานดนตรีแตกต่างกัน</w:t>
      </w:r>
    </w:p>
    <w:p w:rsidR="00AB65B5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 w:hint="cs"/>
          <w:sz w:val="30"/>
          <w:szCs w:val="30"/>
        </w:rPr>
      </w:pPr>
      <w:r w:rsidRPr="005E40D0">
        <w:rPr>
          <w:rFonts w:ascii="Cordia New" w:hAnsi="Cordia New"/>
          <w:sz w:val="30"/>
          <w:szCs w:val="30"/>
          <w:cs/>
        </w:rPr>
        <w:t xml:space="preserve">ศ 2.1 ม.4-6/4  </w:t>
      </w:r>
      <w:r w:rsidRPr="005E40D0">
        <w:rPr>
          <w:rFonts w:ascii="Cordia New" w:hAnsi="Cordia New" w:hint="cs"/>
          <w:sz w:val="30"/>
          <w:szCs w:val="30"/>
          <w:cs/>
        </w:rPr>
        <w:tab/>
      </w:r>
      <w:r w:rsidRPr="005E40D0">
        <w:rPr>
          <w:rFonts w:ascii="Cordia New" w:hAnsi="Cordia New"/>
          <w:sz w:val="30"/>
          <w:szCs w:val="30"/>
          <w:cs/>
        </w:rPr>
        <w:t>อ่าน เขียน โน้ตดนตรีไทย และสากล ในอัตราจังหวะต่างๆ</w:t>
      </w:r>
    </w:p>
    <w:p w:rsidR="00AB65B5" w:rsidRPr="00FD0845" w:rsidRDefault="00AB65B5" w:rsidP="00C015BF">
      <w:pPr>
        <w:widowControl w:val="0"/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eastAsia="Angsana New" w:hAnsi="Cordia New" w:cs="Cordia New"/>
          <w:snapToGrid w:val="0"/>
          <w:color w:val="000000"/>
          <w:sz w:val="30"/>
          <w:szCs w:val="30"/>
          <w:highlight w:val="white"/>
        </w:rPr>
      </w:pPr>
      <w:r>
        <w:rPr>
          <w:rFonts w:ascii="Cordia New" w:eastAsia="Angsana New" w:hAnsi="Cordia New" w:cs="Cordia New" w:hint="cs"/>
          <w:snapToGrid w:val="0"/>
          <w:color w:val="000000"/>
          <w:sz w:val="30"/>
          <w:szCs w:val="30"/>
          <w:highlight w:val="white"/>
          <w:cs/>
        </w:rPr>
        <w:t>ศ 2.1 ม.</w:t>
      </w:r>
      <w:r w:rsidRPr="00FD0845">
        <w:rPr>
          <w:rFonts w:ascii="Cordia New" w:eastAsia="Angsana New" w:hAnsi="Cordia New" w:cs="Cordia New"/>
          <w:snapToGrid w:val="0"/>
          <w:color w:val="000000"/>
          <w:sz w:val="30"/>
          <w:szCs w:val="30"/>
          <w:highlight w:val="white"/>
        </w:rPr>
        <w:t xml:space="preserve">4-6/5 </w:t>
      </w:r>
      <w:r>
        <w:rPr>
          <w:rFonts w:ascii="Cordia New" w:eastAsia="Angsana New" w:hAnsi="Cordia New" w:cs="Cordia New" w:hint="cs"/>
          <w:snapToGrid w:val="0"/>
          <w:color w:val="000000"/>
          <w:sz w:val="30"/>
          <w:szCs w:val="30"/>
          <w:highlight w:val="white"/>
          <w:cs/>
        </w:rPr>
        <w:tab/>
      </w:r>
      <w:r w:rsidRPr="00FD0845">
        <w:rPr>
          <w:rFonts w:ascii="Cordia New" w:eastAsia="Angsana New" w:hAnsi="Cordia New" w:cs="Cordia New"/>
          <w:snapToGrid w:val="0"/>
          <w:color w:val="000000"/>
          <w:sz w:val="30"/>
          <w:szCs w:val="30"/>
          <w:highlight w:val="white"/>
          <w:cs/>
        </w:rPr>
        <w:t>ร้องเพลง หรือเล่นดนตรีเดี่ยวและรวมวงโดยเน้นเทคนิคการแสดงออก และคุณภาพของการแสดง</w:t>
      </w:r>
    </w:p>
    <w:p w:rsidR="00AB65B5" w:rsidRPr="005E40D0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b/>
          <w:bCs/>
          <w:sz w:val="30"/>
          <w:szCs w:val="30"/>
        </w:rPr>
      </w:pPr>
      <w:r w:rsidRPr="005E40D0">
        <w:rPr>
          <w:rFonts w:ascii="Cordia New" w:hAnsi="Cordia New"/>
          <w:sz w:val="30"/>
          <w:szCs w:val="30"/>
          <w:cs/>
        </w:rPr>
        <w:t xml:space="preserve">ศ 2.1 ม.4-6/8  </w:t>
      </w:r>
      <w:r w:rsidRPr="005E40D0">
        <w:rPr>
          <w:rFonts w:ascii="Cordia New" w:hAnsi="Cordia New" w:hint="cs"/>
          <w:sz w:val="30"/>
          <w:szCs w:val="30"/>
          <w:cs/>
        </w:rPr>
        <w:tab/>
      </w:r>
      <w:r w:rsidRPr="005E40D0">
        <w:rPr>
          <w:rFonts w:ascii="Cordia New" w:hAnsi="Cordia New"/>
          <w:sz w:val="30"/>
          <w:szCs w:val="30"/>
          <w:cs/>
        </w:rPr>
        <w:t>นำดนตรีไปประยุกต์ใช้ในงานอื่นๆ</w:t>
      </w:r>
    </w:p>
    <w:p w:rsidR="00AB65B5" w:rsidRPr="00DE0D0F" w:rsidRDefault="00AB65B5" w:rsidP="00AB65B5">
      <w:pPr>
        <w:tabs>
          <w:tab w:val="left" w:pos="851"/>
          <w:tab w:val="left" w:pos="1800"/>
          <w:tab w:val="left" w:pos="2268"/>
        </w:tabs>
        <w:spacing w:after="0" w:line="20" w:lineRule="atLeast"/>
        <w:outlineLvl w:val="0"/>
        <w:rPr>
          <w:rFonts w:ascii="Cordia New" w:hAnsi="Cordia New" w:cs="Cordia New"/>
          <w:color w:val="000000"/>
          <w:sz w:val="30"/>
          <w:szCs w:val="30"/>
        </w:rPr>
      </w:pPr>
      <w:r w:rsidRPr="00DE0D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มาตรฐาน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Pr="00DE0D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ศ 2.2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 </w:t>
      </w:r>
      <w:r w:rsidRPr="00DE0D0F">
        <w:rPr>
          <w:rFonts w:ascii="Cordia New" w:hAnsi="Cordia New" w:cs="Cordia New"/>
          <w:color w:val="000000"/>
          <w:sz w:val="30"/>
          <w:szCs w:val="30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AB65B5" w:rsidRDefault="00AB65B5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 w:hint="cs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ตัวชี้วัด</w:t>
      </w:r>
    </w:p>
    <w:p w:rsidR="00AB65B5" w:rsidRDefault="00AB65B5" w:rsidP="00C015BF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lastRenderedPageBreak/>
        <w:t>ศ 2.2 ม.4-6/1</w:t>
      </w:r>
      <w:r w:rsidRPr="00DE0D0F"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hAnsi="Cordia New" w:cs="Cordia New" w:hint="cs"/>
          <w:color w:val="000000"/>
          <w:sz w:val="30"/>
          <w:szCs w:val="30"/>
          <w:highlight w:val="white"/>
          <w:cs/>
        </w:rPr>
        <w:tab/>
      </w:r>
      <w:r w:rsidRPr="00DE0D0F"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>วิเคราะห์รูปแบบของดน</w:t>
      </w:r>
      <w:r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>ตรีไทยและดนตรีสากลในยุคสมัยต่าง</w:t>
      </w:r>
      <w:r w:rsidRPr="00DE0D0F"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>ๆ</w:t>
      </w:r>
    </w:p>
    <w:p w:rsidR="00AB65B5" w:rsidRDefault="00AB65B5" w:rsidP="00C015BF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ศ 2.2 ม.4-6/2</w:t>
      </w:r>
      <w:r w:rsidRPr="00DE0D0F"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hAnsi="Cordia New" w:cs="Cordia New" w:hint="cs"/>
          <w:color w:val="000000"/>
          <w:sz w:val="30"/>
          <w:szCs w:val="30"/>
          <w:highlight w:val="white"/>
          <w:cs/>
        </w:rPr>
        <w:tab/>
      </w:r>
      <w:r w:rsidRPr="00DE0D0F"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>วิเคราะห์สถานะทา</w:t>
      </w:r>
      <w:r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>งสังคมของนักดนตรีในวัฒนธรรมต่าง</w:t>
      </w:r>
      <w:r w:rsidRPr="00DE0D0F">
        <w:rPr>
          <w:rFonts w:ascii="Cordia New" w:hAnsi="Cordia New" w:cs="Cordia New"/>
          <w:color w:val="000000"/>
          <w:sz w:val="30"/>
          <w:szCs w:val="30"/>
          <w:highlight w:val="white"/>
          <w:cs/>
        </w:rPr>
        <w:t>ๆ</w:t>
      </w:r>
    </w:p>
    <w:p w:rsidR="00AB65B5" w:rsidRDefault="00AB65B5" w:rsidP="00C015BF">
      <w:pPr>
        <w:numPr>
          <w:ilvl w:val="0"/>
          <w:numId w:val="3"/>
        </w:numPr>
        <w:tabs>
          <w:tab w:val="left" w:pos="851"/>
          <w:tab w:val="left" w:pos="2268"/>
        </w:tabs>
        <w:suppressAutoHyphens w:val="0"/>
        <w:autoSpaceDN/>
        <w:spacing w:after="0" w:line="20" w:lineRule="atLeast"/>
        <w:ind w:left="0" w:firstLine="567"/>
        <w:textAlignment w:val="auto"/>
        <w:rPr>
          <w:rFonts w:ascii="Cordia New" w:hAnsi="Cordia New" w:cs="Cordia New"/>
          <w:sz w:val="30"/>
          <w:szCs w:val="30"/>
        </w:rPr>
      </w:pPr>
      <w:r>
        <w:rPr>
          <w:rFonts w:ascii="Cordia New" w:eastAsia="Angsana New" w:hAnsi="Cordia New" w:cs="Cordia New" w:hint="cs"/>
          <w:snapToGrid w:val="0"/>
          <w:color w:val="000000"/>
          <w:sz w:val="30"/>
          <w:szCs w:val="30"/>
          <w:highlight w:val="white"/>
          <w:cs/>
        </w:rPr>
        <w:t>ศ 2.2 ม.4-6/3</w:t>
      </w:r>
      <w:r>
        <w:rPr>
          <w:rFonts w:ascii="Cordia New" w:eastAsia="Angsana New" w:hAnsi="Cordia New" w:cs="Cordia New" w:hint="cs"/>
          <w:snapToGrid w:val="0"/>
          <w:color w:val="000000"/>
          <w:sz w:val="30"/>
          <w:szCs w:val="30"/>
          <w:highlight w:val="white"/>
          <w:cs/>
        </w:rPr>
        <w:tab/>
      </w:r>
      <w:r w:rsidRPr="00DE0D0F">
        <w:rPr>
          <w:rFonts w:ascii="Cordia New" w:eastAsia="Angsana New" w:hAnsi="Cordia New" w:cs="Cordia New"/>
          <w:snapToGrid w:val="0"/>
          <w:color w:val="000000"/>
          <w:sz w:val="30"/>
          <w:szCs w:val="30"/>
          <w:highlight w:val="white"/>
          <w:cs/>
        </w:rPr>
        <w:t xml:space="preserve">เปรียบเทียบลักษณะเด่นของดนตรีในวัฒนธรรมต่างๆ  </w:t>
      </w:r>
    </w:p>
    <w:p w:rsidR="00AB65B5" w:rsidRPr="00FD7D12" w:rsidRDefault="00AB65B5" w:rsidP="00AB65B5">
      <w:pPr>
        <w:spacing w:after="0" w:line="20" w:lineRule="atLeast"/>
        <w:rPr>
          <w:rFonts w:ascii="Cordia New" w:hAnsi="Cordia New" w:cs="Cordia New" w:hint="cs"/>
          <w:sz w:val="30"/>
          <w:szCs w:val="30"/>
        </w:rPr>
      </w:pPr>
    </w:p>
    <w:p w:rsidR="00AB65B5" w:rsidRPr="00705A82" w:rsidRDefault="00AB65B5" w:rsidP="00AB65B5">
      <w:pPr>
        <w:spacing w:after="0" w:line="20" w:lineRule="atLeast"/>
        <w:rPr>
          <w:rFonts w:ascii="Cordia New" w:hAnsi="Cordia New" w:cs="Cordia New"/>
          <w:b/>
          <w:bCs/>
          <w:sz w:val="30"/>
          <w:szCs w:val="30"/>
        </w:rPr>
      </w:pPr>
      <w:r w:rsidRPr="00705A82">
        <w:rPr>
          <w:rFonts w:ascii="Cordia New" w:hAnsi="Cordia New" w:cs="Cordia New"/>
          <w:b/>
          <w:bCs/>
          <w:sz w:val="30"/>
          <w:szCs w:val="30"/>
          <w:cs/>
        </w:rPr>
        <w:t>สาระที่  3  นาฏศิลป์</w:t>
      </w:r>
    </w:p>
    <w:p w:rsidR="00AB65B5" w:rsidRPr="00705A82" w:rsidRDefault="00AB65B5" w:rsidP="00AB65B5">
      <w:pPr>
        <w:spacing w:after="0" w:line="20" w:lineRule="atLeast"/>
        <w:rPr>
          <w:rFonts w:ascii="Cordia New" w:hAnsi="Cordia New" w:cs="Cordia New"/>
          <w:sz w:val="30"/>
          <w:szCs w:val="30"/>
          <w:cs/>
        </w:rPr>
      </w:pPr>
      <w:r w:rsidRPr="00705A82">
        <w:rPr>
          <w:rFonts w:ascii="Cordia New" w:hAnsi="Cordia New" w:cs="Cordia New"/>
          <w:b/>
          <w:bCs/>
          <w:sz w:val="30"/>
          <w:szCs w:val="30"/>
          <w:cs/>
        </w:rPr>
        <w:t>มาตรฐาน  ศ 3.1</w:t>
      </w:r>
      <w:r w:rsidRPr="00705A82">
        <w:rPr>
          <w:rFonts w:ascii="Cordia New" w:hAnsi="Cordia New" w:cs="Cordia New"/>
          <w:b/>
          <w:bCs/>
          <w:sz w:val="30"/>
          <w:szCs w:val="30"/>
        </w:rPr>
        <w:t xml:space="preserve">  </w:t>
      </w:r>
      <w:r w:rsidRPr="00705A82">
        <w:rPr>
          <w:rFonts w:ascii="Cordia New" w:hAnsi="Cordia New" w:cs="Cordia New"/>
          <w:sz w:val="30"/>
          <w:szCs w:val="30"/>
          <w:cs/>
        </w:rPr>
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</w:r>
    </w:p>
    <w:p w:rsidR="00AB65B5" w:rsidRPr="00705A82" w:rsidRDefault="00AB65B5" w:rsidP="00AB65B5">
      <w:pPr>
        <w:tabs>
          <w:tab w:val="left" w:pos="851"/>
          <w:tab w:val="left" w:pos="2268"/>
        </w:tabs>
        <w:spacing w:after="0" w:line="20" w:lineRule="atLeast"/>
        <w:rPr>
          <w:rFonts w:ascii="Cordia New" w:hAnsi="Cordia New" w:cs="Cordia New"/>
          <w:sz w:val="30"/>
          <w:szCs w:val="30"/>
        </w:rPr>
      </w:pPr>
      <w:r w:rsidRPr="00705A82">
        <w:rPr>
          <w:rFonts w:ascii="Cordia New" w:hAnsi="Cordia New" w:cs="Cordia New"/>
          <w:b/>
          <w:bCs/>
          <w:sz w:val="30"/>
          <w:szCs w:val="30"/>
          <w:cs/>
        </w:rPr>
        <w:t>ตัวชี้วัด</w:t>
      </w:r>
      <w:r w:rsidRPr="00705A82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AB65B5" w:rsidRPr="00705A82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705A82">
        <w:rPr>
          <w:rFonts w:ascii="Cordia New" w:hAnsi="Cordia New"/>
          <w:sz w:val="30"/>
          <w:szCs w:val="30"/>
          <w:cs/>
        </w:rPr>
        <w:t xml:space="preserve">ศ 3.1 ม.4-6/1  </w:t>
      </w:r>
      <w:r w:rsidRPr="00705A82">
        <w:rPr>
          <w:rFonts w:ascii="Cordia New" w:hAnsi="Cordia New"/>
          <w:sz w:val="30"/>
          <w:szCs w:val="30"/>
          <w:cs/>
        </w:rPr>
        <w:tab/>
        <w:t>มีทักษะในการแสดงหลากหลายรูปแบบ</w:t>
      </w:r>
    </w:p>
    <w:p w:rsidR="00AB65B5" w:rsidRPr="00D341F5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D341F5">
        <w:rPr>
          <w:rFonts w:ascii="Cordia New" w:hAnsi="Cordia New"/>
          <w:sz w:val="30"/>
          <w:szCs w:val="30"/>
          <w:cs/>
        </w:rPr>
        <w:t xml:space="preserve">ศ 3.1 ม.4-6/2  </w:t>
      </w:r>
      <w:r w:rsidRPr="00D341F5">
        <w:rPr>
          <w:rFonts w:ascii="Cordia New" w:hAnsi="Cordia New"/>
          <w:sz w:val="30"/>
          <w:szCs w:val="30"/>
          <w:cs/>
        </w:rPr>
        <w:tab/>
        <w:t>สร้างสรรค์ละครสั้นในรูปแบบที่ชื่นชอบ</w:t>
      </w:r>
    </w:p>
    <w:p w:rsidR="00AB65B5" w:rsidRPr="00D341F5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D341F5">
        <w:rPr>
          <w:rFonts w:ascii="Cordia New" w:hAnsi="Cordia New"/>
          <w:sz w:val="30"/>
          <w:szCs w:val="30"/>
          <w:cs/>
        </w:rPr>
        <w:t xml:space="preserve">ศ 3.1 ม.4-6/3  </w:t>
      </w:r>
      <w:r w:rsidRPr="00D341F5">
        <w:rPr>
          <w:rFonts w:ascii="Cordia New" w:hAnsi="Cordia New"/>
          <w:sz w:val="30"/>
          <w:szCs w:val="30"/>
          <w:cs/>
        </w:rPr>
        <w:tab/>
        <w:t>ใช้ความคิดริเริ่มในการแสดงนาฏศิลป์เป็นคู่ และหมู่</w:t>
      </w:r>
    </w:p>
    <w:p w:rsidR="00AB65B5" w:rsidRPr="00D56D26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D56D26">
        <w:rPr>
          <w:rFonts w:ascii="Cordia New" w:hAnsi="Cordia New"/>
          <w:sz w:val="30"/>
          <w:szCs w:val="30"/>
          <w:cs/>
        </w:rPr>
        <w:t xml:space="preserve">ศ 3.1 ม.4-6/4  </w:t>
      </w:r>
      <w:r w:rsidRPr="00D56D26">
        <w:rPr>
          <w:rFonts w:ascii="Cordia New" w:hAnsi="Cordia New"/>
          <w:sz w:val="30"/>
          <w:szCs w:val="30"/>
          <w:cs/>
        </w:rPr>
        <w:tab/>
        <w:t>วิจารณ์การแสดงตามหลักนาฏศิลป์ และการละคร</w:t>
      </w:r>
    </w:p>
    <w:p w:rsidR="00AB65B5" w:rsidRPr="00D56D26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D56D26">
        <w:rPr>
          <w:rFonts w:ascii="Cordia New" w:eastAsia="Angsana New" w:hAnsi="Cordia New"/>
          <w:snapToGrid w:val="0"/>
          <w:color w:val="000000"/>
          <w:sz w:val="30"/>
          <w:szCs w:val="30"/>
          <w:highlight w:val="white"/>
          <w:cs/>
        </w:rPr>
        <w:t>ศ 3.1 ม.4-6/5</w:t>
      </w:r>
      <w:r w:rsidRPr="00D56D26">
        <w:rPr>
          <w:rFonts w:ascii="Cordia New" w:eastAsia="Angsana New" w:hAnsi="Cordia New"/>
          <w:snapToGrid w:val="0"/>
          <w:color w:val="000000"/>
          <w:sz w:val="30"/>
          <w:szCs w:val="30"/>
          <w:highlight w:val="white"/>
          <w:cs/>
        </w:rPr>
        <w:tab/>
        <w:t>วิเคราะห์แก่นของ</w:t>
      </w:r>
      <w:r w:rsidRPr="00D56D26">
        <w:rPr>
          <w:rFonts w:ascii="Cordia New" w:eastAsia="Angsana New" w:hAnsi="Cordia New"/>
          <w:snapToGrid w:val="0"/>
          <w:color w:val="000000"/>
          <w:sz w:val="30"/>
          <w:szCs w:val="30"/>
          <w:cs/>
        </w:rPr>
        <w:t>การแสดงนาฏศิลป์และการละครที่ต้องการสื่อความหมายในการแสดง</w:t>
      </w:r>
    </w:p>
    <w:p w:rsidR="00AB65B5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D56D26">
        <w:rPr>
          <w:rFonts w:ascii="Cordia New" w:hAnsi="Cordia New"/>
          <w:sz w:val="30"/>
          <w:szCs w:val="30"/>
          <w:cs/>
        </w:rPr>
        <w:t xml:space="preserve">ศ 3.1 ม.4-6/6  </w:t>
      </w:r>
      <w:r w:rsidRPr="00D56D26">
        <w:rPr>
          <w:rFonts w:ascii="Cordia New" w:hAnsi="Cordia New"/>
          <w:sz w:val="30"/>
          <w:szCs w:val="30"/>
          <w:cs/>
        </w:rPr>
        <w:tab/>
        <w:t>บรรยาย และวิเคราะห์ อิทธิพลของเครื่องแต่งกาย แสง สี เสียง ฉากอุปกรณ์ และสถานที่ที่มีผลต่อการแสดง</w:t>
      </w:r>
    </w:p>
    <w:p w:rsidR="00AB65B5" w:rsidRPr="00D56D26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cs/>
        </w:rPr>
        <w:t>ศ 3.1 ม.4-6/7</w:t>
      </w:r>
      <w:r>
        <w:rPr>
          <w:rFonts w:ascii="Cordia New" w:hAnsi="Cordia New" w:hint="cs"/>
          <w:sz w:val="30"/>
          <w:szCs w:val="30"/>
          <w:cs/>
        </w:rPr>
        <w:tab/>
        <w:t xml:space="preserve">พัฒนาและใช้เกณฑ์การประเมินในการประเมินการแสดง </w:t>
      </w:r>
    </w:p>
    <w:p w:rsidR="00AB65B5" w:rsidRPr="00D56D26" w:rsidRDefault="00AB65B5" w:rsidP="00C015BF">
      <w:pPr>
        <w:pStyle w:val="ListParagraph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Cordia New" w:hAnsi="Cordia New"/>
          <w:sz w:val="30"/>
          <w:szCs w:val="30"/>
        </w:rPr>
      </w:pPr>
      <w:r w:rsidRPr="00D56D26">
        <w:rPr>
          <w:rFonts w:ascii="Cordia New" w:hAnsi="Cordia New"/>
          <w:sz w:val="30"/>
          <w:szCs w:val="30"/>
          <w:cs/>
        </w:rPr>
        <w:t xml:space="preserve">ศ 3.1 ม.4-6/8 </w:t>
      </w:r>
      <w:r w:rsidRPr="00D56D26">
        <w:rPr>
          <w:rFonts w:ascii="Cordia New" w:hAnsi="Cordia New"/>
          <w:sz w:val="30"/>
          <w:szCs w:val="30"/>
          <w:cs/>
        </w:rPr>
        <w:tab/>
        <w:t>วิเคราะห์ท่าทาง และการเคลื่อนไหวของผู้คนในชีวิตประจำวัน และนำมาประยุกต์ใช้ในการแสดง</w:t>
      </w:r>
    </w:p>
    <w:p w:rsidR="00AB65B5" w:rsidRPr="00EC59C4" w:rsidRDefault="00AB65B5" w:rsidP="00C015BF">
      <w:pPr>
        <w:spacing w:after="0" w:line="20" w:lineRule="atLeast"/>
        <w:rPr>
          <w:rFonts w:ascii="Cordia New" w:hAnsi="Cordia New" w:cs="Cordia New" w:hint="cs"/>
          <w:sz w:val="30"/>
          <w:szCs w:val="30"/>
        </w:rPr>
      </w:pPr>
    </w:p>
    <w:p w:rsidR="00AB65B5" w:rsidRPr="005E40D0" w:rsidRDefault="00AB65B5" w:rsidP="00C015BF">
      <w:pPr>
        <w:spacing w:after="0" w:line="20" w:lineRule="atLeast"/>
        <w:rPr>
          <w:rFonts w:ascii="Cordia New" w:hAnsi="Cordia New" w:cs="Cordia New"/>
          <w:sz w:val="30"/>
          <w:szCs w:val="30"/>
        </w:rPr>
      </w:pPr>
      <w:r w:rsidRPr="005E40D0">
        <w:rPr>
          <w:rFonts w:ascii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  <w:r w:rsidRPr="005E40D0">
        <w:rPr>
          <w:rFonts w:ascii="Cordia New" w:hAnsi="Cordia New" w:cs="Cordia New"/>
          <w:sz w:val="30"/>
          <w:szCs w:val="30"/>
        </w:rPr>
        <w:t xml:space="preserve">  </w:t>
      </w:r>
    </w:p>
    <w:p w:rsidR="00AB65B5" w:rsidRDefault="00AB65B5" w:rsidP="00C015BF">
      <w:pPr>
        <w:tabs>
          <w:tab w:val="left" w:pos="288"/>
        </w:tabs>
        <w:spacing w:after="0" w:line="20" w:lineRule="atLeast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ab/>
        <w:t>ศึกษาแนวคิดและวิธีการ การสร้างสรรค์งานทัศนศิลป์ของศิลปินที่ตนชื่นชอบ  วาดภาพล้อเลียนหรือภาพการ์ตูนสะท้อนสังคมในปัจจุบัน วิเคราะห์และเปรียบเทียบงานทัศนศิลป์ในรูปแบบตะวันออกและตะวันตก ระบุงานทัศนศิลป์ของศิลปินที่มีชื่อเสียง</w:t>
      </w:r>
      <w:r>
        <w:rPr>
          <w:rFonts w:ascii="Cordia New" w:hAnsi="Cordia New" w:cs="Cordia New" w:hint="cs"/>
          <w:spacing w:val="-6"/>
          <w:sz w:val="30"/>
          <w:szCs w:val="30"/>
          <w:cs/>
        </w:rPr>
        <w:t>ได้  อภิปรายเกี่ยวกับ</w:t>
      </w:r>
      <w:r w:rsidRPr="00EF4FFE">
        <w:rPr>
          <w:rFonts w:ascii="Cordia New" w:hAnsi="Cordia New" w:cs="Cordia New"/>
          <w:spacing w:val="-6"/>
          <w:sz w:val="30"/>
          <w:szCs w:val="30"/>
          <w:cs/>
        </w:rPr>
        <w:t>อิทธิพลของวัฒนธรรมระหว่างประเทศที่มีผลต่องานทัศนศิลป์</w:t>
      </w:r>
    </w:p>
    <w:p w:rsidR="00AB65B5" w:rsidRDefault="00AB65B5" w:rsidP="00C015BF">
      <w:pPr>
        <w:tabs>
          <w:tab w:val="left" w:pos="288"/>
        </w:tabs>
        <w:spacing w:after="0" w:line="380" w:lineRule="exact"/>
        <w:rPr>
          <w:rFonts w:ascii="Cordia New" w:hAnsi="Cordia New" w:cs="Cordia New" w:hint="cs"/>
          <w:spacing w:val="-2"/>
          <w:sz w:val="30"/>
          <w:szCs w:val="30"/>
        </w:rPr>
      </w:pPr>
      <w:r w:rsidRPr="007600C6">
        <w:rPr>
          <w:rFonts w:ascii="Cordia New" w:hAnsi="Cordia New" w:cs="Cordia New"/>
          <w:sz w:val="30"/>
          <w:szCs w:val="30"/>
          <w:cs/>
        </w:rPr>
        <w:tab/>
      </w:r>
      <w:r w:rsidRPr="007600C6">
        <w:rPr>
          <w:rFonts w:ascii="Cordia New" w:hAnsi="Cordia New" w:cs="Cordia New"/>
          <w:sz w:val="30"/>
          <w:szCs w:val="30"/>
          <w:cs/>
        </w:rPr>
        <w:tab/>
        <w:t>ศึกษา</w:t>
      </w:r>
      <w:r w:rsidRPr="007600C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7600C6">
        <w:rPr>
          <w:rFonts w:ascii="Cordia New" w:hAnsi="Cordia New" w:cs="Cordia New"/>
          <w:sz w:val="30"/>
          <w:szCs w:val="30"/>
          <w:cs/>
        </w:rPr>
        <w:t>และเปรียบเทียบรูปแบบของบทเพลงและวงดนตรีแต่ละประเภท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7600C6">
        <w:rPr>
          <w:rFonts w:ascii="Cordia New" w:hAnsi="Cordia New" w:cs="Cordia New"/>
          <w:sz w:val="30"/>
          <w:szCs w:val="30"/>
          <w:cs/>
        </w:rPr>
        <w:t>สามารถจำแนกประเภทและรูปแบบของวงดนตรีทั้งไทยและสากล</w:t>
      </w:r>
      <w:r w:rsidRPr="007600C6">
        <w:rPr>
          <w:rFonts w:ascii="Cordia New" w:hAnsi="Cordia New" w:cs="Cordia New" w:hint="cs"/>
          <w:sz w:val="30"/>
          <w:szCs w:val="30"/>
          <w:cs/>
        </w:rPr>
        <w:t>ได้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7600C6">
        <w:rPr>
          <w:rFonts w:ascii="Cordia New" w:hAnsi="Cordia New" w:cs="Cordia New" w:hint="cs"/>
          <w:sz w:val="30"/>
          <w:szCs w:val="30"/>
          <w:cs/>
        </w:rPr>
        <w:t>อธิบายเหตุผลและ</w:t>
      </w:r>
      <w:r w:rsidRPr="007600C6">
        <w:rPr>
          <w:rFonts w:ascii="Cordia New" w:hAnsi="Cordia New" w:cs="Cordia New"/>
          <w:sz w:val="30"/>
          <w:szCs w:val="30"/>
          <w:cs/>
        </w:rPr>
        <w:t>ปัจจัยในการสร้างสรรค์ผลงานดนตรีในแต่ละวัฒนธรรม</w:t>
      </w:r>
      <w:r w:rsidRPr="007600C6">
        <w:rPr>
          <w:rFonts w:ascii="Cordia New" w:hAnsi="Cordia New" w:cs="Cordia New"/>
          <w:sz w:val="30"/>
          <w:szCs w:val="30"/>
        </w:rPr>
        <w:t xml:space="preserve"> </w:t>
      </w:r>
      <w:r w:rsidRPr="007600C6">
        <w:rPr>
          <w:rFonts w:ascii="Cordia New" w:hAnsi="Cordia New" w:cs="Cordia New"/>
          <w:sz w:val="30"/>
          <w:szCs w:val="30"/>
          <w:cs/>
        </w:rPr>
        <w:t>อ่าน เขียน โน้ตดนตรีไทยและสากลในจังหวะต่างๆ  เครื่องหมายและสัญลักษณ์ทางดนตรี เครื่องหมายกำหนดอัตราจังหวะ เครื่องหมายกำหนดบันไดเสียง  โน้ตเพลงไทยอัตราจังหวะ 2 ชั้น และ 3 ชั้น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7600C6">
        <w:rPr>
          <w:rFonts w:ascii="Cordia New" w:hAnsi="Cordia New" w:cs="Cordia New"/>
          <w:sz w:val="30"/>
          <w:szCs w:val="30"/>
          <w:cs/>
        </w:rPr>
        <w:t xml:space="preserve"> เทคนิคการถ่ายทอดอารมณ์เพลงด้วยการร้องบรรเลงเครื่องดนตรีเดี่ยวและรวมวง สามารถนำดนตรีไปประยุกต์ใช้ในงานอื่นๆ ได้</w:t>
      </w:r>
      <w:r w:rsidRPr="007600C6">
        <w:rPr>
          <w:rFonts w:ascii="Cordia New" w:hAnsi="Cordia New" w:cs="Cordia New"/>
          <w:sz w:val="30"/>
          <w:szCs w:val="30"/>
        </w:rPr>
        <w:t xml:space="preserve">  </w:t>
      </w:r>
      <w:r w:rsidRPr="007600C6">
        <w:rPr>
          <w:rFonts w:ascii="Cordia New" w:hAnsi="Cordia New" w:cs="Cordia New"/>
          <w:spacing w:val="-2"/>
          <w:sz w:val="30"/>
          <w:szCs w:val="30"/>
          <w:cs/>
        </w:rPr>
        <w:t>วิเคราะห์รูปแบบบทเพลงและวงดนตรีไทยและสากลแต่ละยุคสมัย</w:t>
      </w:r>
      <w:r w:rsidRPr="007600C6">
        <w:rPr>
          <w:rFonts w:ascii="Cordia New" w:hAnsi="Cordia New" w:cs="Cordia New"/>
          <w:spacing w:val="-2"/>
          <w:sz w:val="30"/>
          <w:szCs w:val="30"/>
        </w:rPr>
        <w:t xml:space="preserve"> </w:t>
      </w:r>
      <w:r w:rsidRPr="007600C6">
        <w:rPr>
          <w:rFonts w:ascii="Cordia New" w:hAnsi="Cordia New" w:cs="Cordia New"/>
          <w:spacing w:val="-2"/>
          <w:sz w:val="30"/>
          <w:szCs w:val="30"/>
          <w:cs/>
        </w:rPr>
        <w:t xml:space="preserve">วิเคราะห์สถานะทางสังคมของนักดนตรีในวัฒนธรรมต่างๆ </w:t>
      </w:r>
      <w:r w:rsidRPr="007600C6">
        <w:rPr>
          <w:rFonts w:ascii="Cordia New" w:hAnsi="Cordia New" w:cs="Cordia New"/>
          <w:sz w:val="30"/>
          <w:szCs w:val="30"/>
          <w:cs/>
        </w:rPr>
        <w:t>ประวัติสังคีตกวี</w:t>
      </w:r>
      <w:r w:rsidRPr="007600C6">
        <w:rPr>
          <w:rFonts w:ascii="Cordia New" w:hAnsi="Cordia New" w:cs="Cordia New"/>
          <w:sz w:val="30"/>
          <w:szCs w:val="30"/>
        </w:rPr>
        <w:t xml:space="preserve"> </w:t>
      </w:r>
      <w:r w:rsidRPr="007600C6">
        <w:rPr>
          <w:rFonts w:ascii="Cordia New" w:hAnsi="Cordia New" w:cs="Cordia New"/>
          <w:spacing w:val="-2"/>
          <w:sz w:val="30"/>
          <w:szCs w:val="30"/>
          <w:cs/>
        </w:rPr>
        <w:t>เปรียบเทียบลักษณะเด่นของดนตรีในแต่ละวัฒนธรรม เครื่องดนตรี วงดนตรี ภาษา เนื้อร้อง สำเนียง องค์ประกอบของบทเพลง</w:t>
      </w:r>
    </w:p>
    <w:p w:rsidR="00AB65B5" w:rsidRDefault="00AB65B5" w:rsidP="00C015BF">
      <w:pPr>
        <w:spacing w:after="0" w:line="20" w:lineRule="atLeast"/>
        <w:ind w:firstLine="720"/>
        <w:rPr>
          <w:rFonts w:ascii="Cordia New" w:hAnsi="Cordia New" w:cs="Cordia New" w:hint="cs"/>
          <w:sz w:val="30"/>
          <w:szCs w:val="30"/>
        </w:rPr>
      </w:pPr>
      <w:r w:rsidRPr="00FD7D12">
        <w:rPr>
          <w:rFonts w:ascii="Cordia New" w:hAnsi="Cordia New" w:cs="Cordia New"/>
          <w:sz w:val="30"/>
          <w:szCs w:val="30"/>
          <w:cs/>
        </w:rPr>
        <w:t>ศึกษา รูปแบบของการแสดง  ระบำ  รำ   ฟ้อน  การแสดงพื้นเมืองภาคต่างๆ  การละครไทย การละครสากล</w:t>
      </w:r>
      <w:r>
        <w:rPr>
          <w:rFonts w:ascii="Cordia New" w:hAnsi="Cordia New" w:cs="Cordia New"/>
          <w:sz w:val="30"/>
          <w:szCs w:val="30"/>
          <w:cs/>
        </w:rPr>
        <w:t xml:space="preserve">  ละครสร้างสรรค์ </w:t>
      </w:r>
      <w:r w:rsidRPr="00EC59C4">
        <w:rPr>
          <w:rFonts w:ascii="Cordia New" w:hAnsi="Cordia New" w:cs="Cordia New"/>
          <w:sz w:val="30"/>
          <w:szCs w:val="30"/>
          <w:cs/>
        </w:rPr>
        <w:t>ความเป็นมาและองค์ประกอบของละครสร้างสรรค</w:t>
      </w:r>
      <w:r>
        <w:rPr>
          <w:rFonts w:ascii="Cordia New" w:hAnsi="Cordia New" w:cs="Cordia New"/>
          <w:sz w:val="30"/>
          <w:szCs w:val="30"/>
          <w:cs/>
        </w:rPr>
        <w:t>์ ละครพูด ละครโศกนาฏกรรม ละ</w:t>
      </w:r>
      <w:r>
        <w:rPr>
          <w:rFonts w:ascii="Cordia New" w:hAnsi="Cordia New" w:cs="Cordia New" w:hint="cs"/>
          <w:sz w:val="30"/>
          <w:szCs w:val="30"/>
          <w:cs/>
        </w:rPr>
        <w:t>คร</w:t>
      </w:r>
      <w:r w:rsidRPr="00EC59C4">
        <w:rPr>
          <w:rFonts w:ascii="Cordia New" w:hAnsi="Cordia New" w:cs="Cordia New"/>
          <w:sz w:val="30"/>
          <w:szCs w:val="30"/>
          <w:cs/>
        </w:rPr>
        <w:t>ส</w:t>
      </w:r>
      <w:r>
        <w:rPr>
          <w:rFonts w:ascii="Cordia New" w:hAnsi="Cordia New" w:cs="Cordia New"/>
          <w:sz w:val="30"/>
          <w:szCs w:val="30"/>
          <w:cs/>
        </w:rPr>
        <w:t>ุขนาฏกรรม  ละครแนวเหมือนจริง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>
        <w:rPr>
          <w:rFonts w:ascii="Cordia New" w:hAnsi="Cordia New" w:cs="Cordia New"/>
          <w:sz w:val="30"/>
          <w:szCs w:val="30"/>
          <w:cs/>
        </w:rPr>
        <w:t>ละครแนวไม่เหมือนจริง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C59C4">
        <w:rPr>
          <w:rFonts w:ascii="Cordia New" w:hAnsi="Cordia New" w:cs="Cordia New"/>
          <w:sz w:val="30"/>
          <w:szCs w:val="30"/>
          <w:cs/>
        </w:rPr>
        <w:t>การ</w:t>
      </w:r>
      <w:r>
        <w:rPr>
          <w:rFonts w:ascii="Cordia New" w:hAnsi="Cordia New" w:cs="Cordia New"/>
          <w:sz w:val="30"/>
          <w:szCs w:val="30"/>
          <w:cs/>
        </w:rPr>
        <w:t>ประดิษฐ์ท่ารำที่เป็นคู่และหมู่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>
        <w:rPr>
          <w:rFonts w:ascii="Cordia New" w:hAnsi="Cordia New" w:cs="Cordia New"/>
          <w:sz w:val="30"/>
          <w:szCs w:val="30"/>
          <w:cs/>
        </w:rPr>
        <w:t>ความหมาย</w:t>
      </w:r>
      <w:r>
        <w:rPr>
          <w:rFonts w:ascii="Cordia New" w:hAnsi="Cordia New" w:cs="Cordia New" w:hint="cs"/>
          <w:sz w:val="30"/>
          <w:szCs w:val="30"/>
          <w:cs/>
        </w:rPr>
        <w:t xml:space="preserve">    </w:t>
      </w:r>
      <w:r w:rsidRPr="00EC59C4">
        <w:rPr>
          <w:rFonts w:ascii="Cordia New" w:hAnsi="Cordia New" w:cs="Cordia New"/>
          <w:sz w:val="30"/>
          <w:szCs w:val="30"/>
          <w:cs/>
        </w:rPr>
        <w:t>ประวัติความเป็นมา  ท่าทางที่ใช้ในการประดิษฐ์ท่ารำ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EC59C4">
        <w:rPr>
          <w:rFonts w:ascii="Cordia New" w:hAnsi="Cordia New" w:cs="Cordia New"/>
          <w:sz w:val="30"/>
          <w:szCs w:val="30"/>
          <w:cs/>
        </w:rPr>
        <w:t xml:space="preserve"> เพลงที่ใช้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EC59C4">
        <w:rPr>
          <w:rFonts w:ascii="Cordia New" w:hAnsi="Cordia New" w:cs="Cordia New"/>
          <w:sz w:val="30"/>
          <w:szCs w:val="30"/>
          <w:cs/>
        </w:rPr>
        <w:t>หลักการสร้างสรรค์และการวิจารณ์</w:t>
      </w:r>
      <w:r w:rsidRPr="00EC59C4">
        <w:rPr>
          <w:rFonts w:ascii="Cordia New" w:hAnsi="Cordia New" w:cs="Cordia New"/>
          <w:sz w:val="30"/>
          <w:szCs w:val="30"/>
        </w:rPr>
        <w:t xml:space="preserve"> </w:t>
      </w:r>
      <w:r w:rsidRPr="00EC59C4">
        <w:rPr>
          <w:rFonts w:ascii="Cordia New" w:hAnsi="Cordia New" w:cs="Cordia New"/>
          <w:sz w:val="30"/>
          <w:szCs w:val="30"/>
          <w:cs/>
        </w:rPr>
        <w:t>หลักการชมการแสดงนาฏศิลป์และ</w:t>
      </w:r>
      <w:r w:rsidRPr="00EC59C4">
        <w:rPr>
          <w:rFonts w:ascii="Cordia New" w:hAnsi="Cordia New" w:cs="Cordia New"/>
          <w:sz w:val="30"/>
          <w:szCs w:val="30"/>
          <w:cs/>
        </w:rPr>
        <w:lastRenderedPageBreak/>
        <w:t>ละคร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Pr="00EC59C4">
        <w:rPr>
          <w:rFonts w:ascii="Cordia New" w:hAnsi="Cordia New" w:cs="Cordia New"/>
          <w:sz w:val="30"/>
          <w:szCs w:val="30"/>
          <w:cs/>
        </w:rPr>
        <w:t>ประวัติความเป็นมาของนาฏศิลป์และการละคร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Pr="00EC59C4">
        <w:rPr>
          <w:rFonts w:ascii="Cordia New" w:hAnsi="Cordia New" w:cs="Cordia New"/>
          <w:sz w:val="30"/>
          <w:szCs w:val="30"/>
          <w:cs/>
        </w:rPr>
        <w:t xml:space="preserve"> ความงามและคุณค่าของนาฏศิลป์และการละคร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Pr="00EC59C4">
        <w:rPr>
          <w:rFonts w:ascii="Cordia New" w:hAnsi="Cordia New" w:cs="Cordia New"/>
          <w:sz w:val="30"/>
          <w:szCs w:val="30"/>
          <w:cs/>
        </w:rPr>
        <w:t>เทคนิคการจัดการแสดง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C59C4">
        <w:rPr>
          <w:rFonts w:ascii="Cordia New" w:hAnsi="Cordia New" w:cs="Cordia New"/>
          <w:sz w:val="30"/>
          <w:szCs w:val="30"/>
          <w:cs/>
        </w:rPr>
        <w:t xml:space="preserve"> แสง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C59C4">
        <w:rPr>
          <w:rFonts w:ascii="Cordia New" w:hAnsi="Cordia New" w:cs="Cordia New"/>
          <w:sz w:val="30"/>
          <w:szCs w:val="30"/>
          <w:cs/>
        </w:rPr>
        <w:t xml:space="preserve"> สี เสียง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EC59C4">
        <w:rPr>
          <w:rFonts w:ascii="Cordia New" w:hAnsi="Cordia New" w:cs="Cordia New"/>
          <w:sz w:val="30"/>
          <w:szCs w:val="30"/>
          <w:cs/>
        </w:rPr>
        <w:t xml:space="preserve">ฉาก </w:t>
      </w:r>
      <w:r>
        <w:rPr>
          <w:rFonts w:ascii="Cordia New" w:hAnsi="Cordia New" w:cs="Cordia New"/>
          <w:sz w:val="30"/>
          <w:szCs w:val="30"/>
          <w:cs/>
        </w:rPr>
        <w:t>อุปกรณ์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>
        <w:rPr>
          <w:rFonts w:ascii="Cordia New" w:hAnsi="Cordia New" w:cs="Cordia New"/>
          <w:sz w:val="30"/>
          <w:szCs w:val="30"/>
          <w:cs/>
        </w:rPr>
        <w:t xml:space="preserve">สถานที่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EC59C4">
        <w:rPr>
          <w:rFonts w:ascii="Cordia New" w:hAnsi="Cordia New" w:cs="Cordia New"/>
          <w:sz w:val="30"/>
          <w:szCs w:val="30"/>
          <w:cs/>
        </w:rPr>
        <w:t>และเครื่องแต่งกาย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 </w:t>
      </w:r>
      <w:r w:rsidRPr="00EC59C4">
        <w:rPr>
          <w:rFonts w:ascii="Cordia New" w:eastAsia="Angsana New" w:hAnsi="Cordia New" w:cs="Cordia New"/>
          <w:snapToGrid w:val="0"/>
          <w:color w:val="000000"/>
          <w:sz w:val="30"/>
          <w:szCs w:val="30"/>
          <w:highlight w:val="white"/>
          <w:cs/>
        </w:rPr>
        <w:t>การประเมินคุณภาพด้านการแสดงและคุณภาพองค์ประกอบการแสดง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C59C4">
        <w:rPr>
          <w:rFonts w:ascii="Cordia New" w:eastAsia="Angsana New" w:hAnsi="Cordia New" w:cs="Cordia New"/>
          <w:snapToGrid w:val="0"/>
          <w:color w:val="000000"/>
          <w:sz w:val="30"/>
          <w:szCs w:val="30"/>
          <w:highlight w:val="white"/>
          <w:cs/>
        </w:rPr>
        <w:t>การสร้างสรรค์ผลงาน การจัดการแสดงในวันสำคัญของโรงเรียน  ชุดการแสดงประจำโรงเรีย</w:t>
      </w:r>
      <w:r>
        <w:rPr>
          <w:rFonts w:ascii="Cordia New" w:eastAsia="Angsana New" w:hAnsi="Cordia New" w:cs="Cordia New" w:hint="cs"/>
          <w:snapToGrid w:val="0"/>
          <w:color w:val="000000"/>
          <w:sz w:val="30"/>
          <w:szCs w:val="30"/>
          <w:cs/>
        </w:rPr>
        <w:t xml:space="preserve">น  </w:t>
      </w:r>
      <w:r w:rsidRPr="00EC59C4">
        <w:rPr>
          <w:rFonts w:ascii="Cordia New" w:hAnsi="Cordia New" w:cs="Cordia New"/>
          <w:sz w:val="30"/>
          <w:szCs w:val="30"/>
          <w:cs/>
        </w:rPr>
        <w:t>การแสดงนาฏศิลป์ในโอกาสต่างๆ  บุคคลสำคัญในวงการนาฏศิลป์และการละครของไทยในยุคสมัยต่างๆ</w:t>
      </w:r>
      <w:r w:rsidRPr="00EC59C4"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วิวัฒนากา</w:t>
      </w:r>
      <w:r>
        <w:rPr>
          <w:rFonts w:ascii="Cordia New" w:hAnsi="Cordia New" w:cs="Cordia New" w:hint="cs"/>
          <w:sz w:val="30"/>
          <w:szCs w:val="30"/>
          <w:cs/>
        </w:rPr>
        <w:t>ร</w:t>
      </w:r>
      <w:r w:rsidRPr="00EC59C4">
        <w:rPr>
          <w:rFonts w:ascii="Cordia New" w:hAnsi="Cordia New" w:cs="Cordia New"/>
          <w:sz w:val="30"/>
          <w:szCs w:val="30"/>
          <w:cs/>
        </w:rPr>
        <w:t>ของนาฏศิลป์และการละครไทย ตั้งแต่อดีตจนถึงปัจจุบัน การอนุรักษ์นาฏศิลป์ ภูมิปัญญาท้องถิ่น</w:t>
      </w:r>
    </w:p>
    <w:p w:rsidR="00AB65B5" w:rsidRPr="00FD7D12" w:rsidRDefault="00AB65B5" w:rsidP="00C015BF">
      <w:pPr>
        <w:spacing w:after="0" w:line="20" w:lineRule="atLeast"/>
        <w:ind w:firstLine="720"/>
        <w:rPr>
          <w:rFonts w:ascii="Cordia New" w:hAnsi="Cordia New" w:cs="Cordia New"/>
          <w:sz w:val="30"/>
          <w:szCs w:val="30"/>
        </w:rPr>
      </w:pPr>
      <w:r w:rsidRPr="007600C6">
        <w:rPr>
          <w:rFonts w:ascii="Cordia New" w:hAnsi="Cordia New" w:cs="Cordia New"/>
          <w:sz w:val="30"/>
          <w:szCs w:val="30"/>
          <w:cs/>
        </w:rPr>
        <w:t>โดยใช้ทักษะกระบวนการเรียนรู้แบบค้นพบ (</w:t>
      </w:r>
      <w:r w:rsidRPr="007600C6">
        <w:rPr>
          <w:rFonts w:ascii="Cordia New" w:hAnsi="Cordia New" w:cs="Cordia New"/>
          <w:sz w:val="30"/>
          <w:szCs w:val="30"/>
        </w:rPr>
        <w:t>Discovery Learning</w:t>
      </w:r>
      <w:r w:rsidRPr="007600C6">
        <w:rPr>
          <w:rFonts w:ascii="Cordia New" w:hAnsi="Cordia New" w:cs="Cordia New"/>
          <w:sz w:val="30"/>
          <w:szCs w:val="30"/>
          <w:cs/>
        </w:rPr>
        <w:t xml:space="preserve">) ได้แก่ </w:t>
      </w:r>
      <w:r w:rsidRPr="007600C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7600C6">
        <w:rPr>
          <w:rFonts w:ascii="Cordia New" w:hAnsi="Cordia New" w:cs="Cordia New"/>
          <w:sz w:val="30"/>
          <w:szCs w:val="30"/>
          <w:cs/>
        </w:rPr>
        <w:t>สร้างสถานการณ์หรือปัญหา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 ผู้เรียนวางแผนแก้ปัญหา  รวบรวมข้อมูล  วิเคราะห์ข้อมูล และสรุปผลการแก้ปัญหาด้วยตนเอง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>ทักษะกระบวนการเรียนรู้แบบการสอน</w:t>
      </w:r>
      <w:proofErr w:type="spellStart"/>
      <w:r w:rsidRPr="005E40D0">
        <w:rPr>
          <w:rFonts w:ascii="Cordia New" w:hAnsi="Cordia New" w:cs="Cordia New"/>
          <w:sz w:val="30"/>
          <w:szCs w:val="30"/>
          <w:cs/>
        </w:rPr>
        <w:t>แบบวัฏ</w:t>
      </w:r>
      <w:proofErr w:type="spellEnd"/>
      <w:r w:rsidRPr="005E40D0">
        <w:rPr>
          <w:rFonts w:ascii="Cordia New" w:hAnsi="Cordia New" w:cs="Cordia New"/>
          <w:sz w:val="30"/>
          <w:szCs w:val="30"/>
          <w:cs/>
        </w:rPr>
        <w:t>จักรแห่งการเรียนรู้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>(4</w:t>
      </w:r>
      <w:r w:rsidRPr="005E40D0">
        <w:rPr>
          <w:rFonts w:ascii="Cordia New" w:hAnsi="Cordia New" w:cs="Cordia New"/>
          <w:sz w:val="30"/>
          <w:szCs w:val="30"/>
        </w:rPr>
        <w:t>MAT</w:t>
      </w:r>
      <w:r>
        <w:rPr>
          <w:rFonts w:ascii="Cordia New" w:hAnsi="Cordia New" w:cs="Cordia New"/>
          <w:sz w:val="30"/>
          <w:szCs w:val="30"/>
          <w:cs/>
        </w:rPr>
        <w:t xml:space="preserve">) ได้แก่ </w:t>
      </w:r>
      <w:proofErr w:type="spellStart"/>
      <w:r w:rsidRPr="005E40D0">
        <w:rPr>
          <w:rFonts w:ascii="Cordia New" w:hAnsi="Cordia New" w:cs="Cordia New"/>
          <w:sz w:val="30"/>
          <w:szCs w:val="30"/>
          <w:cs/>
        </w:rPr>
        <w:t>บูรณา</w:t>
      </w:r>
      <w:proofErr w:type="spellEnd"/>
      <w:r w:rsidRPr="005E40D0">
        <w:rPr>
          <w:rFonts w:ascii="Cordia New" w:hAnsi="Cordia New" w:cs="Cordia New"/>
          <w:sz w:val="30"/>
          <w:szCs w:val="30"/>
          <w:cs/>
        </w:rPr>
        <w:t>การประสบการณ์ให้เป็นส่วนหนึ่งของผู้เรียน</w:t>
      </w:r>
      <w:r w:rsidRPr="005E40D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>(</w:t>
      </w:r>
      <w:r w:rsidRPr="005E40D0">
        <w:rPr>
          <w:rFonts w:ascii="Cordia New" w:hAnsi="Cordia New" w:cs="Cordia New"/>
          <w:sz w:val="30"/>
          <w:szCs w:val="30"/>
        </w:rPr>
        <w:t>Why</w:t>
      </w:r>
      <w:r w:rsidRPr="005E40D0">
        <w:rPr>
          <w:rFonts w:ascii="Cordia New" w:hAnsi="Cordia New" w:cs="Cordia New"/>
          <w:sz w:val="30"/>
          <w:szCs w:val="30"/>
          <w:cs/>
        </w:rPr>
        <w:t>)  พัฒนาความคิดรวบยอดของผู้เรียน (</w:t>
      </w:r>
      <w:r w:rsidRPr="005E40D0">
        <w:rPr>
          <w:rFonts w:ascii="Cordia New" w:hAnsi="Cordia New" w:cs="Cordia New"/>
          <w:sz w:val="30"/>
          <w:szCs w:val="30"/>
        </w:rPr>
        <w:t>What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) </w:t>
      </w:r>
      <w:r w:rsidRPr="005E40D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>พัฒนาแนวคิดและสรุปองค์ความรู้ด้วยตนเอง (</w:t>
      </w:r>
      <w:r w:rsidRPr="005E40D0">
        <w:rPr>
          <w:rFonts w:ascii="Cordia New" w:hAnsi="Cordia New" w:cs="Cordia New"/>
          <w:sz w:val="30"/>
          <w:szCs w:val="30"/>
        </w:rPr>
        <w:t>How</w:t>
      </w:r>
      <w:r w:rsidRPr="005E40D0">
        <w:rPr>
          <w:rFonts w:ascii="Cordia New" w:hAnsi="Cordia New" w:cs="Cordia New"/>
          <w:sz w:val="30"/>
          <w:szCs w:val="30"/>
          <w:cs/>
        </w:rPr>
        <w:t>)</w:t>
      </w:r>
      <w:r w:rsidRPr="005E40D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>เชื่อมโยงการเรียนรู้จนเป็นความรู้จริง (</w:t>
      </w:r>
      <w:r w:rsidRPr="005E40D0">
        <w:rPr>
          <w:rFonts w:ascii="Cordia New" w:hAnsi="Cordia New" w:cs="Cordia New"/>
          <w:sz w:val="30"/>
          <w:szCs w:val="30"/>
        </w:rPr>
        <w:t>If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) ทักษะกระบวนการ </w:t>
      </w:r>
      <w:r w:rsidRPr="005E40D0">
        <w:rPr>
          <w:rFonts w:ascii="Cordia New" w:hAnsi="Cordia New" w:cs="Cordia New"/>
          <w:sz w:val="30"/>
          <w:szCs w:val="30"/>
        </w:rPr>
        <w:t xml:space="preserve">Davies’ Instructional Model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ได้แก่ สาธิตทักษะ สาธิตและให้นักเรียนปฏิบัติทักษะย่อย  ให้ผู้เรียนปฏิบัติทักษะย่อย  เทคนิควิธีการ  ให้ผู้เรียนเชื่อมโยงทักษะย่อย  ทักษะกระบวนการ </w:t>
      </w:r>
      <w:proofErr w:type="spellStart"/>
      <w:r w:rsidRPr="005E40D0">
        <w:rPr>
          <w:rFonts w:ascii="Cordia New" w:hAnsi="Cordia New" w:cs="Cordia New"/>
          <w:sz w:val="30"/>
          <w:szCs w:val="30"/>
        </w:rPr>
        <w:t>Cippa</w:t>
      </w:r>
      <w:proofErr w:type="spellEnd"/>
      <w:r w:rsidRPr="005E40D0">
        <w:rPr>
          <w:rFonts w:ascii="Cordia New" w:hAnsi="Cordia New" w:cs="Cordia New"/>
          <w:sz w:val="30"/>
          <w:szCs w:val="30"/>
        </w:rPr>
        <w:t xml:space="preserve"> Model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 ได้แก่  ทบทวนความรู้เดิม  แสวงหาความรู้ใหม่  ศึกษาทำความเข้าใจความรู้ใหม่  แลกเปลี่ยนความรู้ความเข้าใจกับกลุ่ม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 สรุปและจัดระเบียบความรู้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แสดงผลงาน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 ประยุกต์ใช้ความรู้ </w:t>
      </w:r>
      <w:r w:rsidRPr="005E40D0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ทักษะกระบวนการเรียนรู้  </w:t>
      </w:r>
      <w:r w:rsidRPr="005E40D0">
        <w:rPr>
          <w:rFonts w:ascii="Cordia New" w:hAnsi="Cordia New" w:cs="Cordia New"/>
          <w:sz w:val="30"/>
          <w:szCs w:val="30"/>
        </w:rPr>
        <w:t xml:space="preserve">Cooperative Learning 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5E40D0">
        <w:rPr>
          <w:rFonts w:ascii="Cordia New" w:hAnsi="Cordia New" w:cs="Cordia New"/>
          <w:sz w:val="30"/>
          <w:szCs w:val="30"/>
          <w:cs/>
        </w:rPr>
        <w:t>ได้แก่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5E40D0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เตรียมการสอน  ทำกิจกรรมกลุ่ม </w:t>
      </w:r>
      <w:r w:rsidRPr="005E40D0">
        <w:rPr>
          <w:rFonts w:ascii="Cordia New" w:hAnsi="Cordia New" w:cs="Cordia New"/>
          <w:sz w:val="30"/>
          <w:szCs w:val="30"/>
          <w:cs/>
        </w:rPr>
        <w:t xml:space="preserve">ตรวจสอบผลงานและทดสอบ  </w:t>
      </w:r>
      <w:r w:rsidRPr="00FE3269">
        <w:rPr>
          <w:rFonts w:ascii="Cordia New" w:hAnsi="Cordia New" w:cs="Cordia New"/>
          <w:sz w:val="30"/>
          <w:szCs w:val="30"/>
          <w:cs/>
        </w:rPr>
        <w:t xml:space="preserve">สรุปบทเรียนและประเมินผลการทำงานกลุ่ม  เพื่อให้เกิดความรู้ความสามารถในการสื่อสาร ความสามารถในการคิด ความสามารถในการแก้ปัญหา </w:t>
      </w:r>
      <w:r w:rsidRPr="00FE326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E3269">
        <w:rPr>
          <w:rFonts w:ascii="Cordia New" w:hAnsi="Cordia New" w:cs="Cordia New"/>
          <w:sz w:val="30"/>
          <w:szCs w:val="30"/>
          <w:cs/>
        </w:rPr>
        <w:t xml:space="preserve">ความสามารถในการใช้ทักษะชีวิต  ความสามารถในการใช้เทคโนโลยี  พร้อมทั้ง รักความเป็นไทย ใฝ่เรียนรู้  รักชาติ  ศาสน์ กษัตริย์ ซื่อสัตย์สุจริต  มีจิตสาธารณะ  มุ่งมั่นในการทำงาน </w:t>
      </w:r>
      <w:r w:rsidRPr="00FE3269">
        <w:rPr>
          <w:rFonts w:ascii="Cordia New" w:hAnsi="Cordia New" w:cs="Cordia New"/>
          <w:sz w:val="30"/>
          <w:szCs w:val="30"/>
        </w:rPr>
        <w:t xml:space="preserve"> </w:t>
      </w:r>
      <w:r w:rsidRPr="00FE3269">
        <w:rPr>
          <w:rFonts w:ascii="Cordia New" w:hAnsi="Cordia New" w:cs="Cordia New"/>
          <w:sz w:val="30"/>
          <w:szCs w:val="30"/>
          <w:cs/>
        </w:rPr>
        <w:t>มีวินัย  อยู่อย่าง</w:t>
      </w:r>
      <w:r w:rsidRPr="005E40D0">
        <w:rPr>
          <w:rFonts w:ascii="Cordia New" w:hAnsi="Cordia New" w:cs="Cordia New"/>
          <w:sz w:val="30"/>
          <w:szCs w:val="30"/>
          <w:cs/>
        </w:rPr>
        <w:t>พอเพียง  และมีความเป็นสุภาพบุรุษ</w:t>
      </w:r>
      <w:proofErr w:type="spellStart"/>
      <w:r w:rsidRPr="005E40D0">
        <w:rPr>
          <w:rFonts w:ascii="Cordia New" w:hAnsi="Cordia New" w:cs="Cordia New"/>
          <w:sz w:val="30"/>
          <w:szCs w:val="30"/>
          <w:cs/>
        </w:rPr>
        <w:t>อัสสัมชัญ</w:t>
      </w:r>
      <w:proofErr w:type="spellEnd"/>
    </w:p>
    <w:p w:rsidR="00AB65B5" w:rsidRPr="006E7E0D" w:rsidRDefault="00AB65B5" w:rsidP="00C015BF">
      <w:pPr>
        <w:pStyle w:val="NormalWeb"/>
        <w:spacing w:before="0" w:beforeAutospacing="0" w:after="0" w:afterAutospacing="0"/>
        <w:ind w:firstLine="709"/>
        <w:rPr>
          <w:rFonts w:ascii="Cordia New" w:hAnsi="Cordia New" w:cs="Cordia New"/>
          <w:sz w:val="30"/>
          <w:szCs w:val="30"/>
        </w:rPr>
      </w:pPr>
      <w:r w:rsidRPr="006E7E0D">
        <w:rPr>
          <w:rFonts w:ascii="Cordia New" w:hAnsi="Cordia New" w:cs="Cordia New"/>
          <w:color w:val="000000"/>
          <w:sz w:val="30"/>
          <w:szCs w:val="30"/>
          <w:cs/>
        </w:rPr>
        <w:t>ภูมิใจในคุณค่าของภูมิปัญญาไทยและสากล</w:t>
      </w:r>
      <w:r w:rsidRPr="006E7E0D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6E7E0D">
        <w:rPr>
          <w:rFonts w:ascii="Cordia New" w:hAnsi="Cordia New" w:cs="Cordia New"/>
          <w:color w:val="000000"/>
          <w:sz w:val="30"/>
          <w:szCs w:val="30"/>
          <w:cs/>
        </w:rPr>
        <w:t>มีส่วนร่วมในการอนุรักษ์และสืบทอดวัฒนธรรมและภูมิปัญญาไทย</w:t>
      </w:r>
      <w:r w:rsidRPr="006E7E0D">
        <w:rPr>
          <w:rFonts w:ascii="Cordia New" w:hAnsi="Cordia New" w:cs="Cordia New"/>
          <w:sz w:val="30"/>
          <w:szCs w:val="30"/>
          <w:cs/>
        </w:rPr>
        <w:t xml:space="preserve"> </w:t>
      </w:r>
      <w:r w:rsidRPr="006E7E0D">
        <w:rPr>
          <w:rFonts w:ascii="Cordia New" w:hAnsi="Cordia New" w:cs="Cordia New"/>
          <w:sz w:val="30"/>
          <w:szCs w:val="30"/>
          <w:shd w:val="clear" w:color="auto" w:fill="FFFFFF"/>
          <w:cs/>
        </w:rPr>
        <w:t>เกิดทักษะผู้เรียนใน</w:t>
      </w:r>
      <w:r w:rsidRPr="006E7E0D">
        <w:rPr>
          <w:rStyle w:val="Emphasis"/>
          <w:rFonts w:ascii="Cordia New" w:hAnsi="Cordia New" w:cs="Cordia New"/>
          <w:i w:val="0"/>
          <w:iCs w:val="0"/>
          <w:sz w:val="30"/>
          <w:szCs w:val="30"/>
          <w:shd w:val="clear" w:color="auto" w:fill="FFFFFF"/>
          <w:cs/>
        </w:rPr>
        <w:t xml:space="preserve">ศตวรรษที่ </w:t>
      </w:r>
      <w:r w:rsidRPr="006E7E0D">
        <w:rPr>
          <w:rStyle w:val="Emphasis"/>
          <w:rFonts w:ascii="Cordia New" w:hAnsi="Cordia New" w:cs="Cordia New"/>
          <w:i w:val="0"/>
          <w:iCs w:val="0"/>
          <w:sz w:val="30"/>
          <w:szCs w:val="30"/>
          <w:shd w:val="clear" w:color="auto" w:fill="FFFFFF"/>
        </w:rPr>
        <w:t>21</w:t>
      </w:r>
      <w:r w:rsidRPr="006E7E0D">
        <w:rPr>
          <w:rFonts w:ascii="Cordia New" w:hAnsi="Cordia New" w:cs="Cordia New"/>
          <w:color w:val="000000"/>
          <w:sz w:val="30"/>
          <w:szCs w:val="30"/>
        </w:rPr>
        <w:t>  </w:t>
      </w:r>
    </w:p>
    <w:sectPr w:rsidR="00AB65B5" w:rsidRPr="006E7E0D" w:rsidSect="004A1311">
      <w:pgSz w:w="11907" w:h="16839" w:code="9"/>
      <w:pgMar w:top="1440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60D0"/>
    <w:multiLevelType w:val="hybridMultilevel"/>
    <w:tmpl w:val="E3ACC43E"/>
    <w:lvl w:ilvl="0" w:tplc="B2DE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050C80"/>
    <w:multiLevelType w:val="hybridMultilevel"/>
    <w:tmpl w:val="5CCC8328"/>
    <w:lvl w:ilvl="0" w:tplc="086C82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1B51"/>
    <w:multiLevelType w:val="hybridMultilevel"/>
    <w:tmpl w:val="5CCC8328"/>
    <w:lvl w:ilvl="0" w:tplc="086C82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B32E6"/>
    <w:multiLevelType w:val="hybridMultilevel"/>
    <w:tmpl w:val="F788B4BA"/>
    <w:lvl w:ilvl="0" w:tplc="D71CD3AC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A226A"/>
    <w:rsid w:val="000D00F1"/>
    <w:rsid w:val="00183E29"/>
    <w:rsid w:val="004A1311"/>
    <w:rsid w:val="005A226A"/>
    <w:rsid w:val="00691DF4"/>
    <w:rsid w:val="00751721"/>
    <w:rsid w:val="00A44787"/>
    <w:rsid w:val="00A97CFC"/>
    <w:rsid w:val="00AB65B5"/>
    <w:rsid w:val="00BD7D82"/>
    <w:rsid w:val="00C015BF"/>
    <w:rsid w:val="00D32ACD"/>
    <w:rsid w:val="00D449FF"/>
    <w:rsid w:val="00DB47AF"/>
    <w:rsid w:val="00E977D6"/>
    <w:rsid w:val="00EF37A2"/>
    <w:rsid w:val="00F503F8"/>
    <w:rsid w:val="00FB74CE"/>
    <w:rsid w:val="00FD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6A"/>
    <w:pPr>
      <w:suppressAutoHyphens/>
      <w:autoSpaceDN w:val="0"/>
      <w:textAlignment w:val="baseline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26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4A1311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cs="Cordia New"/>
    </w:rPr>
  </w:style>
  <w:style w:type="paragraph" w:styleId="NormalWeb">
    <w:name w:val="Normal (Web)"/>
    <w:basedOn w:val="Normal"/>
    <w:uiPriority w:val="99"/>
    <w:unhideWhenUsed/>
    <w:rsid w:val="004A131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ngsana New" w:eastAsia="Times New Roman" w:hAnsi="Angsana New"/>
      <w:sz w:val="28"/>
    </w:rPr>
  </w:style>
  <w:style w:type="character" w:styleId="Emphasis">
    <w:name w:val="Emphasis"/>
    <w:uiPriority w:val="20"/>
    <w:qFormat/>
    <w:rsid w:val="004A13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adwilara</dc:creator>
  <cp:lastModifiedBy>adusakh</cp:lastModifiedBy>
  <cp:revision>4</cp:revision>
  <dcterms:created xsi:type="dcterms:W3CDTF">2022-07-07T02:34:00Z</dcterms:created>
  <dcterms:modified xsi:type="dcterms:W3CDTF">2022-07-07T03:02:00Z</dcterms:modified>
</cp:coreProperties>
</file>