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0FAE6" w14:textId="77777777" w:rsidR="003B3D95" w:rsidRPr="00CF0116" w:rsidRDefault="003B3D95" w:rsidP="003B3D95">
      <w:pPr>
        <w:pStyle w:val="NoSpacing"/>
        <w:jc w:val="center"/>
        <w:rPr>
          <w:rFonts w:ascii="TH SarabunPSK" w:hAnsi="TH SarabunPSK" w:cs="TH SarabunPSK"/>
          <w:b/>
          <w:bCs/>
          <w:spacing w:val="10"/>
          <w:sz w:val="32"/>
          <w:szCs w:val="32"/>
        </w:rPr>
      </w:pPr>
      <w:r w:rsidRPr="00CF0116">
        <w:rPr>
          <w:rFonts w:ascii="TH SarabunPSK" w:hAnsi="TH SarabunPSK" w:cs="TH SarabunPSK"/>
          <w:b/>
          <w:bCs/>
          <w:spacing w:val="10"/>
          <w:sz w:val="32"/>
          <w:szCs w:val="32"/>
          <w:cs/>
        </w:rPr>
        <w:t>คำอธิบายรายวิชา</w:t>
      </w:r>
    </w:p>
    <w:p w14:paraId="6495F5FC" w14:textId="77777777" w:rsidR="003B3D95" w:rsidRPr="00CF0116" w:rsidRDefault="003B3D95" w:rsidP="003B3D95">
      <w:pPr>
        <w:pStyle w:val="NoSpacing"/>
        <w:jc w:val="center"/>
        <w:rPr>
          <w:rFonts w:ascii="TH SarabunPSK" w:hAnsi="TH SarabunPSK" w:cs="TH SarabunPSK"/>
          <w:b/>
          <w:bCs/>
          <w:spacing w:val="10"/>
          <w:sz w:val="6"/>
          <w:szCs w:val="6"/>
        </w:rPr>
      </w:pPr>
    </w:p>
    <w:p w14:paraId="680AB9BC" w14:textId="77777777" w:rsidR="003B3D95" w:rsidRPr="00CF0116" w:rsidRDefault="003B3D95" w:rsidP="003B3D95">
      <w:pPr>
        <w:pStyle w:val="NoSpacing"/>
        <w:rPr>
          <w:rFonts w:ascii="TH SarabunPSK" w:hAnsi="TH SarabunPSK" w:cs="TH SarabunPSK"/>
          <w:b/>
          <w:bCs/>
          <w:spacing w:val="10"/>
          <w:sz w:val="32"/>
          <w:szCs w:val="32"/>
        </w:rPr>
      </w:pPr>
      <w:r w:rsidRPr="00CF0116">
        <w:rPr>
          <w:rFonts w:ascii="TH SarabunPSK" w:hAnsi="TH SarabunPSK" w:cs="TH SarabunPSK"/>
          <w:b/>
          <w:bCs/>
          <w:spacing w:val="10"/>
          <w:sz w:val="32"/>
          <w:szCs w:val="32"/>
          <w:cs/>
        </w:rPr>
        <w:t>กลุ่มสาระการเรียนรู้วิทยาศาสตร์</w:t>
      </w:r>
      <w:r w:rsidR="00CF0116">
        <w:rPr>
          <w:rFonts w:ascii="TH SarabunPSK" w:hAnsi="TH SarabunPSK" w:cs="TH SarabunPSK" w:hint="cs"/>
          <w:b/>
          <w:bCs/>
          <w:spacing w:val="10"/>
          <w:sz w:val="32"/>
          <w:szCs w:val="32"/>
          <w:cs/>
        </w:rPr>
        <w:t xml:space="preserve">และเทคโนโลยี    </w:t>
      </w:r>
      <w:r w:rsidRPr="00CF0116">
        <w:rPr>
          <w:rFonts w:ascii="TH SarabunPSK" w:hAnsi="TH SarabunPSK" w:cs="TH SarabunPSK"/>
          <w:b/>
          <w:bCs/>
          <w:spacing w:val="10"/>
          <w:sz w:val="32"/>
          <w:szCs w:val="32"/>
          <w:cs/>
        </w:rPr>
        <w:t xml:space="preserve">ชั้นมัธยมศึกษาปีที่ </w:t>
      </w:r>
      <w:r w:rsidR="004E450E">
        <w:rPr>
          <w:rFonts w:ascii="TH SarabunPSK" w:hAnsi="TH SarabunPSK" w:cs="TH SarabunPSK"/>
          <w:b/>
          <w:bCs/>
          <w:spacing w:val="10"/>
          <w:sz w:val="32"/>
          <w:szCs w:val="32"/>
        </w:rPr>
        <w:t>6/2-3</w:t>
      </w:r>
      <w:r w:rsidR="00CF0116">
        <w:rPr>
          <w:rFonts w:ascii="TH SarabunPSK" w:hAnsi="TH SarabunPSK" w:cs="TH SarabunPSK"/>
          <w:b/>
          <w:bCs/>
          <w:spacing w:val="10"/>
          <w:sz w:val="32"/>
          <w:szCs w:val="32"/>
        </w:rPr>
        <w:t xml:space="preserve">        </w:t>
      </w:r>
      <w:r w:rsidR="004E450E">
        <w:rPr>
          <w:rFonts w:ascii="TH SarabunPSK" w:hAnsi="TH SarabunPSK" w:cs="TH SarabunPSK" w:hint="cs"/>
          <w:b/>
          <w:bCs/>
          <w:spacing w:val="10"/>
          <w:sz w:val="32"/>
          <w:szCs w:val="32"/>
          <w:cs/>
        </w:rPr>
        <w:t>ปีการศึกษา 256</w:t>
      </w:r>
      <w:r w:rsidR="007225B1">
        <w:rPr>
          <w:rFonts w:ascii="TH SarabunPSK" w:hAnsi="TH SarabunPSK" w:cs="TH SarabunPSK"/>
          <w:b/>
          <w:bCs/>
          <w:spacing w:val="10"/>
          <w:sz w:val="32"/>
          <w:szCs w:val="32"/>
        </w:rPr>
        <w:t>5</w:t>
      </w:r>
    </w:p>
    <w:p w14:paraId="7E843E6E" w14:textId="77777777" w:rsidR="003B3D95" w:rsidRPr="00CF0116" w:rsidRDefault="003B3D95" w:rsidP="003B3D95">
      <w:pPr>
        <w:pStyle w:val="NoSpacing"/>
        <w:jc w:val="center"/>
        <w:rPr>
          <w:rFonts w:ascii="TH SarabunPSK" w:hAnsi="TH SarabunPSK" w:cs="TH SarabunPSK"/>
          <w:b/>
          <w:bCs/>
          <w:spacing w:val="10"/>
          <w:sz w:val="6"/>
          <w:szCs w:val="6"/>
        </w:rPr>
      </w:pPr>
    </w:p>
    <w:p w14:paraId="325BF9B3" w14:textId="77777777" w:rsidR="003B3D95" w:rsidRPr="00CF0116" w:rsidRDefault="003B3D95" w:rsidP="003B3D95">
      <w:pPr>
        <w:pStyle w:val="NoSpacing"/>
        <w:rPr>
          <w:rFonts w:ascii="TH SarabunPSK" w:hAnsi="TH SarabunPSK" w:cs="TH SarabunPSK"/>
          <w:b/>
          <w:bCs/>
          <w:spacing w:val="10"/>
          <w:sz w:val="32"/>
          <w:szCs w:val="32"/>
          <w:cs/>
        </w:rPr>
      </w:pPr>
      <w:r w:rsidRPr="00CF0116">
        <w:rPr>
          <w:rFonts w:ascii="TH SarabunPSK" w:hAnsi="TH SarabunPSK" w:cs="TH SarabunPSK"/>
          <w:b/>
          <w:bCs/>
          <w:spacing w:val="10"/>
          <w:sz w:val="32"/>
          <w:szCs w:val="32"/>
          <w:cs/>
        </w:rPr>
        <w:t xml:space="preserve">รหัสวิชา ว </w:t>
      </w:r>
      <w:r w:rsidR="007225B1">
        <w:rPr>
          <w:rFonts w:ascii="TH SarabunPSK" w:hAnsi="TH SarabunPSK" w:cs="TH SarabunPSK"/>
          <w:b/>
          <w:bCs/>
          <w:spacing w:val="10"/>
          <w:sz w:val="32"/>
          <w:szCs w:val="32"/>
        </w:rPr>
        <w:t>30285</w:t>
      </w:r>
      <w:r w:rsidRPr="00CF0116">
        <w:rPr>
          <w:rFonts w:ascii="TH SarabunPSK" w:hAnsi="TH SarabunPSK" w:cs="TH SarabunPSK"/>
          <w:b/>
          <w:bCs/>
          <w:spacing w:val="10"/>
          <w:sz w:val="32"/>
          <w:szCs w:val="32"/>
        </w:rPr>
        <w:tab/>
      </w:r>
      <w:r w:rsidRPr="00CF0116">
        <w:rPr>
          <w:rFonts w:ascii="TH SarabunPSK" w:hAnsi="TH SarabunPSK" w:cs="TH SarabunPSK"/>
          <w:b/>
          <w:bCs/>
          <w:spacing w:val="10"/>
          <w:sz w:val="32"/>
          <w:szCs w:val="32"/>
        </w:rPr>
        <w:tab/>
      </w:r>
      <w:r w:rsidR="004E450E">
        <w:rPr>
          <w:rFonts w:ascii="TH SarabunPSK" w:hAnsi="TH SarabunPSK" w:cs="TH SarabunPSK"/>
          <w:b/>
          <w:bCs/>
          <w:spacing w:val="10"/>
          <w:sz w:val="32"/>
          <w:szCs w:val="32"/>
        </w:rPr>
        <w:t xml:space="preserve">                       </w:t>
      </w:r>
      <w:r w:rsidR="00211DDA">
        <w:rPr>
          <w:rFonts w:ascii="TH SarabunPSK" w:hAnsi="TH SarabunPSK" w:cs="TH SarabunPSK" w:hint="cs"/>
          <w:b/>
          <w:bCs/>
          <w:spacing w:val="10"/>
          <w:sz w:val="32"/>
          <w:szCs w:val="32"/>
          <w:cs/>
        </w:rPr>
        <w:t xml:space="preserve">             </w:t>
      </w:r>
      <w:r w:rsidR="007225B1">
        <w:rPr>
          <w:rFonts w:ascii="TH SarabunPSK" w:hAnsi="TH SarabunPSK" w:cs="TH SarabunPSK" w:hint="cs"/>
          <w:b/>
          <w:bCs/>
          <w:spacing w:val="10"/>
          <w:sz w:val="32"/>
          <w:szCs w:val="32"/>
          <w:cs/>
        </w:rPr>
        <w:t xml:space="preserve">     </w:t>
      </w:r>
      <w:r w:rsidR="001F2120">
        <w:rPr>
          <w:rFonts w:ascii="TH SarabunPSK" w:hAnsi="TH SarabunPSK" w:cs="TH SarabunPSK" w:hint="cs"/>
          <w:b/>
          <w:bCs/>
          <w:spacing w:val="10"/>
          <w:sz w:val="32"/>
          <w:szCs w:val="32"/>
          <w:cs/>
        </w:rPr>
        <w:t xml:space="preserve"> </w:t>
      </w:r>
      <w:r w:rsidR="004E450E">
        <w:rPr>
          <w:rFonts w:ascii="TH SarabunPSK" w:hAnsi="TH SarabunPSK" w:cs="TH SarabunPSK" w:hint="cs"/>
          <w:b/>
          <w:bCs/>
          <w:spacing w:val="10"/>
          <w:sz w:val="32"/>
          <w:szCs w:val="32"/>
          <w:cs/>
        </w:rPr>
        <w:t xml:space="preserve"> </w:t>
      </w:r>
      <w:r w:rsidRPr="00CF0116">
        <w:rPr>
          <w:rFonts w:ascii="TH SarabunPSK" w:hAnsi="TH SarabunPSK" w:cs="TH SarabunPSK"/>
          <w:b/>
          <w:bCs/>
          <w:spacing w:val="10"/>
          <w:sz w:val="32"/>
          <w:szCs w:val="32"/>
          <w:cs/>
        </w:rPr>
        <w:t xml:space="preserve">รายวิชา </w:t>
      </w:r>
      <w:r w:rsidR="004E450E">
        <w:rPr>
          <w:rFonts w:ascii="TH SarabunPSK" w:hAnsi="TH SarabunPSK" w:cs="TH SarabunPSK" w:hint="cs"/>
          <w:b/>
          <w:bCs/>
          <w:spacing w:val="10"/>
          <w:sz w:val="32"/>
          <w:szCs w:val="32"/>
          <w:cs/>
        </w:rPr>
        <w:t>ฟิสิกส์</w:t>
      </w:r>
      <w:r w:rsidR="007225B1">
        <w:rPr>
          <w:rFonts w:ascii="TH SarabunPSK" w:hAnsi="TH SarabunPSK" w:cs="TH SarabunPSK" w:hint="cs"/>
          <w:b/>
          <w:bCs/>
          <w:spacing w:val="10"/>
          <w:sz w:val="32"/>
          <w:szCs w:val="32"/>
          <w:cs/>
        </w:rPr>
        <w:t>สำหรับ</w:t>
      </w:r>
      <w:r w:rsidR="004E450E">
        <w:rPr>
          <w:rFonts w:ascii="TH SarabunPSK" w:hAnsi="TH SarabunPSK" w:cs="TH SarabunPSK" w:hint="cs"/>
          <w:b/>
          <w:bCs/>
          <w:spacing w:val="10"/>
          <w:sz w:val="32"/>
          <w:szCs w:val="32"/>
          <w:cs/>
        </w:rPr>
        <w:t>วิศ</w:t>
      </w:r>
      <w:r w:rsidR="00211DDA">
        <w:rPr>
          <w:rFonts w:ascii="TH SarabunPSK" w:hAnsi="TH SarabunPSK" w:cs="TH SarabunPSK" w:hint="cs"/>
          <w:b/>
          <w:bCs/>
          <w:spacing w:val="10"/>
          <w:sz w:val="32"/>
          <w:szCs w:val="32"/>
          <w:cs/>
        </w:rPr>
        <w:t>ว</w:t>
      </w:r>
      <w:r w:rsidR="004E450E">
        <w:rPr>
          <w:rFonts w:ascii="TH SarabunPSK" w:hAnsi="TH SarabunPSK" w:cs="TH SarabunPSK" w:hint="cs"/>
          <w:b/>
          <w:bCs/>
          <w:spacing w:val="10"/>
          <w:sz w:val="32"/>
          <w:szCs w:val="32"/>
          <w:cs/>
        </w:rPr>
        <w:t>กรรม</w:t>
      </w:r>
    </w:p>
    <w:p w14:paraId="0D8705B2" w14:textId="77777777" w:rsidR="003B3D95" w:rsidRPr="00CF0116" w:rsidRDefault="003B3D95" w:rsidP="003B3D95">
      <w:pPr>
        <w:pStyle w:val="NoSpacing"/>
        <w:rPr>
          <w:rFonts w:ascii="TH SarabunPSK" w:hAnsi="TH SarabunPSK" w:cs="TH SarabunPSK"/>
          <w:b/>
          <w:bCs/>
          <w:spacing w:val="10"/>
          <w:sz w:val="6"/>
          <w:szCs w:val="6"/>
        </w:rPr>
      </w:pPr>
    </w:p>
    <w:p w14:paraId="0FF243F3" w14:textId="77777777" w:rsidR="003B3D95" w:rsidRPr="00CF0116" w:rsidRDefault="003B3D95" w:rsidP="003B3D95">
      <w:pPr>
        <w:pStyle w:val="NoSpacing"/>
        <w:rPr>
          <w:rFonts w:ascii="TH SarabunPSK" w:hAnsi="TH SarabunPSK" w:cs="TH SarabunPSK"/>
          <w:b/>
          <w:bCs/>
          <w:spacing w:val="10"/>
          <w:sz w:val="32"/>
          <w:szCs w:val="32"/>
        </w:rPr>
      </w:pPr>
      <w:r w:rsidRPr="00CF0116">
        <w:rPr>
          <w:rFonts w:ascii="TH SarabunPSK" w:hAnsi="TH SarabunPSK" w:cs="TH SarabunPSK"/>
          <w:b/>
          <w:bCs/>
          <w:spacing w:val="10"/>
          <w:sz w:val="32"/>
          <w:szCs w:val="32"/>
          <w:cs/>
        </w:rPr>
        <w:t xml:space="preserve">จำนวน </w:t>
      </w:r>
      <w:r w:rsidR="004E450E">
        <w:rPr>
          <w:rFonts w:ascii="TH SarabunPSK" w:hAnsi="TH SarabunPSK" w:cs="TH SarabunPSK"/>
          <w:b/>
          <w:bCs/>
          <w:spacing w:val="10"/>
          <w:sz w:val="32"/>
          <w:szCs w:val="32"/>
        </w:rPr>
        <w:t>0.5</w:t>
      </w:r>
      <w:r w:rsidRPr="00CF0116">
        <w:rPr>
          <w:rFonts w:ascii="TH SarabunPSK" w:hAnsi="TH SarabunPSK" w:cs="TH SarabunPSK"/>
          <w:b/>
          <w:bCs/>
          <w:spacing w:val="10"/>
          <w:sz w:val="32"/>
          <w:szCs w:val="32"/>
        </w:rPr>
        <w:t xml:space="preserve"> </w:t>
      </w:r>
      <w:r w:rsidRPr="00CF0116">
        <w:rPr>
          <w:rFonts w:ascii="TH SarabunPSK" w:hAnsi="TH SarabunPSK" w:cs="TH SarabunPSK"/>
          <w:b/>
          <w:bCs/>
          <w:spacing w:val="10"/>
          <w:sz w:val="32"/>
          <w:szCs w:val="32"/>
          <w:cs/>
        </w:rPr>
        <w:t>หน่วยกิต</w:t>
      </w:r>
      <w:r w:rsidRPr="00CF0116">
        <w:rPr>
          <w:rFonts w:ascii="TH SarabunPSK" w:hAnsi="TH SarabunPSK" w:cs="TH SarabunPSK"/>
          <w:b/>
          <w:bCs/>
          <w:spacing w:val="10"/>
          <w:sz w:val="32"/>
          <w:szCs w:val="32"/>
          <w:cs/>
        </w:rPr>
        <w:tab/>
      </w:r>
      <w:r w:rsidRPr="00CF0116">
        <w:rPr>
          <w:rFonts w:ascii="TH SarabunPSK" w:hAnsi="TH SarabunPSK" w:cs="TH SarabunPSK"/>
          <w:b/>
          <w:bCs/>
          <w:spacing w:val="10"/>
          <w:sz w:val="32"/>
          <w:szCs w:val="32"/>
          <w:cs/>
        </w:rPr>
        <w:tab/>
      </w:r>
      <w:r w:rsidRPr="00CF0116">
        <w:rPr>
          <w:rFonts w:ascii="TH SarabunPSK" w:hAnsi="TH SarabunPSK" w:cs="TH SarabunPSK"/>
          <w:b/>
          <w:bCs/>
          <w:spacing w:val="10"/>
          <w:sz w:val="32"/>
          <w:szCs w:val="32"/>
          <w:cs/>
        </w:rPr>
        <w:tab/>
      </w:r>
      <w:r w:rsidRPr="00CF0116">
        <w:rPr>
          <w:rFonts w:ascii="TH SarabunPSK" w:hAnsi="TH SarabunPSK" w:cs="TH SarabunPSK"/>
          <w:b/>
          <w:bCs/>
          <w:spacing w:val="10"/>
          <w:sz w:val="32"/>
          <w:szCs w:val="32"/>
          <w:cs/>
        </w:rPr>
        <w:tab/>
      </w:r>
      <w:r w:rsidRPr="00CF0116">
        <w:rPr>
          <w:rFonts w:ascii="TH SarabunPSK" w:hAnsi="TH SarabunPSK" w:cs="TH SarabunPSK"/>
          <w:b/>
          <w:bCs/>
          <w:spacing w:val="10"/>
          <w:sz w:val="32"/>
          <w:szCs w:val="32"/>
          <w:cs/>
        </w:rPr>
        <w:tab/>
        <w:t xml:space="preserve">  </w:t>
      </w:r>
      <w:r w:rsidRPr="00CF0116">
        <w:rPr>
          <w:rFonts w:ascii="TH SarabunPSK" w:hAnsi="TH SarabunPSK" w:cs="TH SarabunPSK"/>
          <w:b/>
          <w:bCs/>
          <w:spacing w:val="10"/>
          <w:sz w:val="32"/>
          <w:szCs w:val="32"/>
        </w:rPr>
        <w:t xml:space="preserve">                               </w:t>
      </w:r>
      <w:r w:rsidR="004E450E">
        <w:rPr>
          <w:rFonts w:ascii="TH SarabunPSK" w:hAnsi="TH SarabunPSK" w:cs="TH SarabunPSK" w:hint="cs"/>
          <w:b/>
          <w:bCs/>
          <w:spacing w:val="10"/>
          <w:sz w:val="32"/>
          <w:szCs w:val="32"/>
          <w:cs/>
        </w:rPr>
        <w:t xml:space="preserve"> </w:t>
      </w:r>
      <w:r w:rsidR="00101129">
        <w:rPr>
          <w:rFonts w:ascii="TH SarabunPSK" w:hAnsi="TH SarabunPSK" w:cs="TH SarabunPSK" w:hint="cs"/>
          <w:b/>
          <w:bCs/>
          <w:spacing w:val="10"/>
          <w:sz w:val="32"/>
          <w:szCs w:val="32"/>
          <w:cs/>
        </w:rPr>
        <w:t xml:space="preserve">   </w:t>
      </w:r>
      <w:r w:rsidRPr="00CF0116">
        <w:rPr>
          <w:rFonts w:ascii="TH SarabunPSK" w:hAnsi="TH SarabunPSK" w:cs="TH SarabunPSK"/>
          <w:b/>
          <w:bCs/>
          <w:spacing w:val="10"/>
          <w:sz w:val="32"/>
          <w:szCs w:val="32"/>
          <w:cs/>
        </w:rPr>
        <w:t xml:space="preserve">เวลา </w:t>
      </w:r>
      <w:r w:rsidR="004E450E">
        <w:rPr>
          <w:rFonts w:ascii="TH SarabunPSK" w:hAnsi="TH SarabunPSK" w:cs="TH SarabunPSK"/>
          <w:b/>
          <w:bCs/>
          <w:spacing w:val="10"/>
          <w:sz w:val="32"/>
          <w:szCs w:val="32"/>
        </w:rPr>
        <w:t>20</w:t>
      </w:r>
      <w:r w:rsidRPr="00CF0116">
        <w:rPr>
          <w:rFonts w:ascii="TH SarabunPSK" w:hAnsi="TH SarabunPSK" w:cs="TH SarabunPSK"/>
          <w:b/>
          <w:bCs/>
          <w:spacing w:val="10"/>
          <w:sz w:val="32"/>
          <w:szCs w:val="32"/>
        </w:rPr>
        <w:t xml:space="preserve"> </w:t>
      </w:r>
      <w:r w:rsidRPr="00CF0116">
        <w:rPr>
          <w:rFonts w:ascii="TH SarabunPSK" w:hAnsi="TH SarabunPSK" w:cs="TH SarabunPSK"/>
          <w:b/>
          <w:bCs/>
          <w:spacing w:val="10"/>
          <w:sz w:val="32"/>
          <w:szCs w:val="32"/>
          <w:cs/>
        </w:rPr>
        <w:t>คาบ</w:t>
      </w:r>
    </w:p>
    <w:p w14:paraId="5C25834A" w14:textId="77777777" w:rsidR="003B3D95" w:rsidRPr="00CF0116" w:rsidRDefault="003B3D95" w:rsidP="003B3D95">
      <w:pPr>
        <w:pStyle w:val="NoSpacing"/>
        <w:rPr>
          <w:rFonts w:ascii="TH SarabunPSK" w:hAnsi="TH SarabunPSK" w:cs="TH SarabunPSK"/>
          <w:b/>
          <w:bCs/>
          <w:spacing w:val="10"/>
          <w:sz w:val="30"/>
          <w:szCs w:val="30"/>
        </w:rPr>
      </w:pPr>
      <w:r w:rsidRPr="00CF0116">
        <w:rPr>
          <w:rFonts w:ascii="TH SarabunPSK" w:hAnsi="TH SarabunPSK" w:cs="TH SarabunPSK"/>
          <w:noProof/>
          <w:spacing w:val="10"/>
          <w:sz w:val="30"/>
          <w:szCs w:val="3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643839E" wp14:editId="771D1B89">
                <wp:simplePos x="0" y="0"/>
                <wp:positionH relativeFrom="column">
                  <wp:posOffset>-69215</wp:posOffset>
                </wp:positionH>
                <wp:positionV relativeFrom="paragraph">
                  <wp:posOffset>127634</wp:posOffset>
                </wp:positionV>
                <wp:extent cx="6072505" cy="0"/>
                <wp:effectExtent l="0" t="19050" r="2349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25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1060E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5.45pt;margin-top:10.05pt;width:478.1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" strokeweight="2.25pt"/>
            </w:pict>
          </mc:Fallback>
        </mc:AlternateContent>
      </w:r>
    </w:p>
    <w:p w14:paraId="262A88B3" w14:textId="77777777" w:rsidR="002A4965" w:rsidRPr="002A4965" w:rsidRDefault="002A4965" w:rsidP="003B3D95">
      <w:pPr>
        <w:pStyle w:val="NoSpacing"/>
        <w:rPr>
          <w:rFonts w:ascii="TH SarabunPSK" w:hAnsi="TH SarabunPSK" w:cs="TH SarabunPSK"/>
          <w:b/>
          <w:bCs/>
          <w:spacing w:val="10"/>
          <w:sz w:val="10"/>
          <w:szCs w:val="10"/>
        </w:rPr>
      </w:pPr>
    </w:p>
    <w:p w14:paraId="48CAF433" w14:textId="77777777" w:rsidR="006A60B7" w:rsidRPr="00FF1A83" w:rsidRDefault="003B3D95" w:rsidP="003B3D95">
      <w:pPr>
        <w:pStyle w:val="NoSpacing"/>
        <w:rPr>
          <w:rFonts w:ascii="TH SarabunPSK" w:hAnsi="TH SarabunPSK" w:cs="TH SarabunPSK"/>
          <w:b/>
          <w:bCs/>
          <w:spacing w:val="10"/>
          <w:sz w:val="32"/>
          <w:szCs w:val="32"/>
        </w:rPr>
      </w:pPr>
      <w:r w:rsidRPr="00FF1A83">
        <w:rPr>
          <w:rFonts w:ascii="TH SarabunPSK" w:hAnsi="TH SarabunPSK" w:cs="TH SarabunPSK" w:hint="cs"/>
          <w:b/>
          <w:bCs/>
          <w:spacing w:val="10"/>
          <w:sz w:val="32"/>
          <w:szCs w:val="32"/>
          <w:cs/>
        </w:rPr>
        <w:t>ผลการเรียนรู้</w:t>
      </w:r>
    </w:p>
    <w:p w14:paraId="582C7060" w14:textId="09D3E3C3" w:rsidR="007466DC" w:rsidRDefault="007466DC" w:rsidP="007466DC">
      <w:pPr>
        <w:pStyle w:val="NoSpacing"/>
        <w:numPr>
          <w:ilvl w:val="0"/>
          <w:numId w:val="1"/>
        </w:numPr>
        <w:rPr>
          <w:rFonts w:ascii="TH SarabunPSK" w:hAnsi="TH SarabunPSK" w:cs="TH SarabunPSK"/>
          <w:spacing w:val="10"/>
          <w:sz w:val="32"/>
          <w:szCs w:val="32"/>
        </w:rPr>
      </w:pPr>
      <w:r>
        <w:rPr>
          <w:rFonts w:ascii="TH SarabunPSK" w:hAnsi="TH SarabunPSK" w:cs="TH SarabunPSK" w:hint="cs"/>
          <w:spacing w:val="10"/>
          <w:sz w:val="32"/>
          <w:szCs w:val="32"/>
          <w:cs/>
        </w:rPr>
        <w:t>ศึกษามาตรฐานการเขียนแบบทางวิศวกรรมเบื้องต้น</w:t>
      </w:r>
      <w:r w:rsidR="00F25C50">
        <w:rPr>
          <w:rFonts w:ascii="TH SarabunPSK" w:hAnsi="TH SarabunPSK" w:cs="TH SarabunPSK"/>
          <w:spacing w:val="10"/>
          <w:sz w:val="32"/>
          <w:szCs w:val="32"/>
        </w:rPr>
        <w:t xml:space="preserve"> </w:t>
      </w:r>
      <w:r w:rsidR="00F25C50">
        <w:rPr>
          <w:rFonts w:ascii="TH SarabunPSK" w:hAnsi="TH SarabunPSK" w:cs="TH SarabunPSK" w:hint="cs"/>
          <w:spacing w:val="10"/>
          <w:sz w:val="32"/>
          <w:szCs w:val="32"/>
          <w:cs/>
        </w:rPr>
        <w:t>และเครื่องมือที่ใช้ในการเขียนแบบ</w:t>
      </w:r>
    </w:p>
    <w:p w14:paraId="2D119FF1" w14:textId="5BF74629" w:rsidR="007466DC" w:rsidRPr="007466DC" w:rsidRDefault="00C172CC" w:rsidP="007466DC">
      <w:pPr>
        <w:pStyle w:val="NoSpacing"/>
        <w:numPr>
          <w:ilvl w:val="0"/>
          <w:numId w:val="1"/>
        </w:numPr>
        <w:rPr>
          <w:rFonts w:ascii="TH SarabunPSK" w:hAnsi="TH SarabunPSK" w:cs="TH SarabunPSK"/>
          <w:spacing w:val="10"/>
          <w:sz w:val="32"/>
          <w:szCs w:val="32"/>
        </w:rPr>
      </w:pPr>
      <w:r w:rsidRPr="007466DC">
        <w:rPr>
          <w:rFonts w:ascii="TH SarabunPSK" w:hAnsi="TH SarabunPSK" w:cs="TH SarabunPSK" w:hint="cs"/>
          <w:spacing w:val="10"/>
          <w:sz w:val="32"/>
          <w:szCs w:val="32"/>
          <w:cs/>
        </w:rPr>
        <w:t>ศึกษา</w:t>
      </w:r>
      <w:r w:rsidR="007466DC" w:rsidRPr="007466DC">
        <w:rPr>
          <w:rFonts w:ascii="TH SarabunPSK" w:hAnsi="TH SarabunPSK" w:cs="TH SarabunPSK" w:hint="cs"/>
          <w:spacing w:val="10"/>
          <w:sz w:val="32"/>
          <w:szCs w:val="32"/>
          <w:cs/>
        </w:rPr>
        <w:t>และฝึกฝน</w:t>
      </w:r>
      <w:r w:rsidR="007225B1" w:rsidRPr="007466DC">
        <w:rPr>
          <w:rFonts w:ascii="TH SarabunPSK" w:hAnsi="TH SarabunPSK" w:cs="TH SarabunPSK" w:hint="cs"/>
          <w:spacing w:val="10"/>
          <w:sz w:val="32"/>
          <w:szCs w:val="32"/>
          <w:cs/>
        </w:rPr>
        <w:t>การเขียนแบบทางวิศวกรรม</w:t>
      </w:r>
      <w:r w:rsidR="007466DC" w:rsidRPr="007466DC">
        <w:rPr>
          <w:rFonts w:ascii="TH SarabunPSK" w:hAnsi="TH SarabunPSK" w:cs="TH SarabunPSK" w:hint="cs"/>
          <w:spacing w:val="10"/>
          <w:sz w:val="32"/>
          <w:szCs w:val="32"/>
          <w:cs/>
        </w:rPr>
        <w:t>เบื้องต้นทั้งการเขียน</w:t>
      </w:r>
      <w:r w:rsidR="007225B1" w:rsidRPr="007466DC">
        <w:rPr>
          <w:rFonts w:ascii="TH SarabunPSK" w:hAnsi="TH SarabunPSK" w:cs="TH SarabunPSK" w:hint="cs"/>
          <w:spacing w:val="10"/>
          <w:sz w:val="32"/>
          <w:szCs w:val="32"/>
          <w:cs/>
        </w:rPr>
        <w:t>ด้วยมือ</w:t>
      </w:r>
      <w:r w:rsidR="007466DC">
        <w:rPr>
          <w:rFonts w:ascii="TH SarabunPSK" w:hAnsi="TH SarabunPSK" w:cs="TH SarabunPSK" w:hint="cs"/>
          <w:spacing w:val="10"/>
          <w:sz w:val="32"/>
          <w:szCs w:val="32"/>
          <w:cs/>
        </w:rPr>
        <w:t>และการใช้</w:t>
      </w:r>
      <w:r w:rsidR="007225B1" w:rsidRPr="007466DC">
        <w:rPr>
          <w:rFonts w:ascii="TH SarabunPSK" w:hAnsi="TH SarabunPSK" w:cs="TH SarabunPSK" w:hint="cs"/>
          <w:spacing w:val="10"/>
          <w:sz w:val="32"/>
          <w:szCs w:val="32"/>
          <w:cs/>
        </w:rPr>
        <w:t>โปรแกรม</w:t>
      </w:r>
      <w:r w:rsidR="007466DC">
        <w:rPr>
          <w:rFonts w:ascii="TH SarabunPSK" w:hAnsi="TH SarabunPSK" w:cs="TH SarabunPSK" w:hint="cs"/>
          <w:spacing w:val="10"/>
          <w:sz w:val="32"/>
          <w:szCs w:val="32"/>
          <w:cs/>
        </w:rPr>
        <w:t>ในการเขียนแบบ</w:t>
      </w:r>
    </w:p>
    <w:p w14:paraId="7776F1D4" w14:textId="77777777" w:rsidR="007466DC" w:rsidRPr="007466DC" w:rsidRDefault="00FF1A83" w:rsidP="007466DC">
      <w:pPr>
        <w:pStyle w:val="NoSpacing"/>
        <w:numPr>
          <w:ilvl w:val="0"/>
          <w:numId w:val="1"/>
        </w:numPr>
        <w:rPr>
          <w:rFonts w:ascii="TH SarabunPSK" w:hAnsi="TH SarabunPSK" w:cs="TH SarabunPSK"/>
          <w:spacing w:val="10"/>
          <w:sz w:val="32"/>
          <w:szCs w:val="32"/>
        </w:rPr>
      </w:pPr>
      <w:r w:rsidRPr="007466DC">
        <w:rPr>
          <w:rFonts w:ascii="TH SarabunPSK" w:hAnsi="TH SarabunPSK" w:cs="TH SarabunPSK"/>
          <w:sz w:val="32"/>
          <w:szCs w:val="32"/>
          <w:cs/>
        </w:rPr>
        <w:t>วางแผนการทำงานได้อย่างเป็นระบบ และสามารถแสวงหาความรู้หรือแนวทางเพื่อแก้ไขปัญหาที่เกิดขึ้นระหว่างการดำเนินงานได้อย่างมีประสิทธิภาพ</w:t>
      </w:r>
    </w:p>
    <w:p w14:paraId="52B1BE2A" w14:textId="77777777" w:rsidR="007466DC" w:rsidRDefault="00FF1A83" w:rsidP="003B3D95">
      <w:pPr>
        <w:pStyle w:val="NoSpacing"/>
        <w:numPr>
          <w:ilvl w:val="0"/>
          <w:numId w:val="1"/>
        </w:numPr>
        <w:rPr>
          <w:rFonts w:ascii="TH SarabunPSK" w:hAnsi="TH SarabunPSK" w:cs="TH SarabunPSK"/>
          <w:spacing w:val="10"/>
          <w:sz w:val="32"/>
          <w:szCs w:val="32"/>
        </w:rPr>
      </w:pPr>
      <w:r w:rsidRPr="007466DC">
        <w:rPr>
          <w:rFonts w:ascii="TH SarabunPSK" w:hAnsi="TH SarabunPSK" w:cs="TH SarabunPSK"/>
          <w:sz w:val="32"/>
          <w:szCs w:val="32"/>
          <w:cs/>
        </w:rPr>
        <w:t xml:space="preserve">มีส่วนร่วมในการทำงานเป็นทีมอย่างสร้างสรรค์ สามารถแสดงออกให้เห็นถึงการมีปฏิสัมพันธ์ที่ดีกับเพื่อนร่วมงานและครูที่ปรึกษา </w:t>
      </w:r>
    </w:p>
    <w:p w14:paraId="689B2E94" w14:textId="7774B0DB" w:rsidR="001773BA" w:rsidRPr="007466DC" w:rsidRDefault="00EB232C" w:rsidP="003B3D95">
      <w:pPr>
        <w:pStyle w:val="NoSpacing"/>
        <w:numPr>
          <w:ilvl w:val="0"/>
          <w:numId w:val="1"/>
        </w:numPr>
        <w:rPr>
          <w:rFonts w:ascii="TH SarabunPSK" w:hAnsi="TH SarabunPSK" w:cs="TH SarabunPSK"/>
          <w:spacing w:val="10"/>
          <w:sz w:val="32"/>
          <w:szCs w:val="32"/>
          <w:cs/>
        </w:rPr>
      </w:pPr>
      <w:r w:rsidRPr="007466DC">
        <w:rPr>
          <w:rFonts w:ascii="TH SarabunPSK" w:hAnsi="TH SarabunPSK" w:cs="TH SarabunPSK" w:hint="cs"/>
          <w:spacing w:val="10"/>
          <w:sz w:val="30"/>
          <w:szCs w:val="30"/>
          <w:cs/>
        </w:rPr>
        <w:t>อธิบายการแก้โจทย์ทางพื้นฐานวิศวกรรม ตามแนวทางในการสอบวัดความฉลาดรู้ทางพื้นฐานวิศวกรรม</w:t>
      </w:r>
    </w:p>
    <w:p w14:paraId="2456E325" w14:textId="77777777" w:rsidR="00611E55" w:rsidRDefault="00611E55" w:rsidP="003B3D95">
      <w:pPr>
        <w:pStyle w:val="NoSpacing"/>
        <w:rPr>
          <w:rFonts w:ascii="TH SarabunPSK" w:hAnsi="TH SarabunPSK" w:cs="TH SarabunPSK"/>
          <w:spacing w:val="10"/>
          <w:sz w:val="30"/>
          <w:szCs w:val="30"/>
        </w:rPr>
      </w:pPr>
    </w:p>
    <w:p w14:paraId="3454D430" w14:textId="77777777" w:rsidR="00611E55" w:rsidRPr="001773BA" w:rsidRDefault="00611E55" w:rsidP="003B3D95">
      <w:pPr>
        <w:pStyle w:val="NoSpacing"/>
        <w:rPr>
          <w:rFonts w:ascii="TH SarabunPSK" w:hAnsi="TH SarabunPSK" w:cs="TH SarabunPSK"/>
          <w:spacing w:val="10"/>
          <w:sz w:val="30"/>
          <w:szCs w:val="30"/>
        </w:rPr>
      </w:pPr>
    </w:p>
    <w:p w14:paraId="355D15CC" w14:textId="77777777" w:rsidR="003538B1" w:rsidRPr="00A56CB5" w:rsidRDefault="00C02C41" w:rsidP="003B3D95">
      <w:pPr>
        <w:pStyle w:val="NoSpacing"/>
        <w:rPr>
          <w:rFonts w:ascii="TH SarabunPSK" w:hAnsi="TH SarabunPSK" w:cs="TH SarabunPSK"/>
          <w:b/>
          <w:bCs/>
          <w:spacing w:val="10"/>
          <w:sz w:val="32"/>
          <w:szCs w:val="32"/>
        </w:rPr>
      </w:pPr>
      <w:r w:rsidRPr="00A56CB5">
        <w:rPr>
          <w:rFonts w:ascii="TH SarabunPSK" w:hAnsi="TH SarabunPSK" w:cs="TH SarabunPSK" w:hint="cs"/>
          <w:b/>
          <w:bCs/>
          <w:spacing w:val="10"/>
          <w:sz w:val="32"/>
          <w:szCs w:val="32"/>
          <w:cs/>
        </w:rPr>
        <w:t>คำอธิบายสาระการเรียนรู้</w:t>
      </w:r>
    </w:p>
    <w:p w14:paraId="4F19FD36" w14:textId="77777777" w:rsidR="003538B1" w:rsidRPr="00CF0116" w:rsidRDefault="003538B1" w:rsidP="003B3D95">
      <w:pPr>
        <w:pStyle w:val="NoSpacing"/>
        <w:rPr>
          <w:rFonts w:ascii="TH SarabunPSK" w:hAnsi="TH SarabunPSK" w:cs="TH SarabunPSK"/>
          <w:spacing w:val="10"/>
          <w:sz w:val="10"/>
          <w:szCs w:val="10"/>
        </w:rPr>
      </w:pPr>
    </w:p>
    <w:p w14:paraId="3313F31C" w14:textId="3D975F13" w:rsidR="00B76457" w:rsidRPr="00AF15A4" w:rsidRDefault="003538B1" w:rsidP="00B76457">
      <w:pPr>
        <w:pStyle w:val="NoSpacing"/>
        <w:rPr>
          <w:rFonts w:ascii="TH SarabunPSK" w:hAnsi="TH SarabunPSK" w:cs="TH SarabunPSK"/>
          <w:color w:val="000000" w:themeColor="text1"/>
          <w:spacing w:val="10"/>
          <w:sz w:val="30"/>
          <w:szCs w:val="30"/>
        </w:rPr>
      </w:pPr>
      <w:bookmarkStart w:id="0" w:name="_GoBack"/>
      <w:r w:rsidRPr="00AF15A4">
        <w:rPr>
          <w:rFonts w:ascii="TH SarabunPSK" w:hAnsi="TH SarabunPSK" w:cs="TH SarabunPSK"/>
          <w:b/>
          <w:bCs/>
          <w:color w:val="000000" w:themeColor="text1"/>
          <w:spacing w:val="10"/>
          <w:sz w:val="30"/>
          <w:szCs w:val="30"/>
        </w:rPr>
        <w:t xml:space="preserve">    </w:t>
      </w:r>
      <w:r w:rsidR="00A56CB5" w:rsidRPr="00AF15A4">
        <w:rPr>
          <w:rFonts w:ascii="TH SarabunPSK" w:hAnsi="TH SarabunPSK" w:cs="TH SarabunPSK" w:hint="cs"/>
          <w:b/>
          <w:bCs/>
          <w:color w:val="000000" w:themeColor="text1"/>
          <w:spacing w:val="10"/>
          <w:sz w:val="30"/>
          <w:szCs w:val="30"/>
          <w:cs/>
        </w:rPr>
        <w:t xml:space="preserve">       </w:t>
      </w:r>
      <w:r w:rsidRPr="00AF15A4">
        <w:rPr>
          <w:rFonts w:ascii="TH SarabunPSK" w:hAnsi="TH SarabunPSK" w:cs="TH SarabunPSK"/>
          <w:b/>
          <w:bCs/>
          <w:color w:val="000000" w:themeColor="text1"/>
          <w:spacing w:val="10"/>
          <w:sz w:val="30"/>
          <w:szCs w:val="30"/>
          <w:cs/>
        </w:rPr>
        <w:t>ศึกษา</w:t>
      </w:r>
      <w:r w:rsidR="00C02C41" w:rsidRPr="00AF15A4">
        <w:rPr>
          <w:rFonts w:ascii="TH SarabunPSK" w:hAnsi="TH SarabunPSK" w:cs="TH SarabunPSK" w:hint="cs"/>
          <w:b/>
          <w:bCs/>
          <w:color w:val="000000" w:themeColor="text1"/>
          <w:spacing w:val="10"/>
          <w:sz w:val="30"/>
          <w:szCs w:val="30"/>
          <w:cs/>
        </w:rPr>
        <w:t>หาความรู้</w:t>
      </w:r>
      <w:r w:rsidR="000A5BBF" w:rsidRPr="00AF15A4">
        <w:rPr>
          <w:rFonts w:ascii="TH SarabunPSK" w:hAnsi="TH SarabunPSK" w:cs="TH SarabunPSK"/>
          <w:color w:val="000000" w:themeColor="text1"/>
          <w:spacing w:val="10"/>
          <w:sz w:val="30"/>
          <w:szCs w:val="30"/>
        </w:rPr>
        <w:t xml:space="preserve"> </w:t>
      </w:r>
      <w:r w:rsidR="000A5BBF" w:rsidRPr="00AF15A4">
        <w:rPr>
          <w:rFonts w:ascii="TH SarabunPSK" w:hAnsi="TH SarabunPSK" w:cs="TH SarabunPSK" w:hint="cs"/>
          <w:color w:val="000000" w:themeColor="text1"/>
          <w:spacing w:val="10"/>
          <w:sz w:val="32"/>
          <w:szCs w:val="32"/>
          <w:cs/>
        </w:rPr>
        <w:t>เกี่ยวกับ</w:t>
      </w:r>
      <w:r w:rsidR="00711BBF" w:rsidRPr="00AF15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การเขียนแบบทางวิศว</w:t>
      </w:r>
      <w:r w:rsidR="007466DC" w:rsidRPr="00AF15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กรรมเบี้องต้น อุปกรณ์ที่ใช้ รวมถึงรูปแบบการเขียนทางวิศวกรรม ทักษะการเขียนแบบโดยการเขียน</w:t>
      </w:r>
      <w:r w:rsidR="007225B1" w:rsidRPr="00AF15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มือและโปรแกรม</w:t>
      </w:r>
      <w:r w:rsidR="007466DC" w:rsidRPr="00AF15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มาช่วยในการเขียนแบบ</w:t>
      </w:r>
      <w:r w:rsidR="00A56CB5" w:rsidRPr="00AF15A4">
        <w:rPr>
          <w:rFonts w:ascii="TH SarabunPSK" w:hAnsi="TH SarabunPSK" w:cs="TH SarabunPSK" w:hint="cs"/>
          <w:color w:val="000000" w:themeColor="text1"/>
          <w:spacing w:val="10"/>
          <w:sz w:val="32"/>
          <w:szCs w:val="32"/>
          <w:cs/>
        </w:rPr>
        <w:t xml:space="preserve"> </w:t>
      </w:r>
      <w:r w:rsidR="00B76457" w:rsidRPr="00AF15A4">
        <w:rPr>
          <w:rFonts w:ascii="TH SarabunPSK" w:hAnsi="TH SarabunPSK" w:cs="TH SarabunPSK" w:hint="cs"/>
          <w:color w:val="000000" w:themeColor="text1"/>
          <w:spacing w:val="10"/>
          <w:sz w:val="32"/>
          <w:szCs w:val="32"/>
          <w:cs/>
        </w:rPr>
        <w:t>และการแก้โจทย์ทางพื้นฐานวิศวกรรม ตามแนวทางในการสอบวัดความฉลาดรู้ทางพื้นฐานวิศวกรรม</w:t>
      </w:r>
    </w:p>
    <w:bookmarkEnd w:id="0"/>
    <w:p w14:paraId="1F6241A1" w14:textId="77777777" w:rsidR="00C02C41" w:rsidRPr="000A5BBF" w:rsidRDefault="00C02C41" w:rsidP="00C02C41">
      <w:pPr>
        <w:pStyle w:val="NoSpacing"/>
        <w:rPr>
          <w:rFonts w:ascii="TH SarabunPSK" w:hAnsi="TH SarabunPSK" w:cs="TH SarabunPSK"/>
          <w:spacing w:val="10"/>
          <w:sz w:val="30"/>
          <w:szCs w:val="30"/>
          <w:cs/>
        </w:rPr>
      </w:pPr>
      <w:r w:rsidRPr="00CF0116">
        <w:rPr>
          <w:rFonts w:ascii="TH SarabunPSK" w:hAnsi="TH SarabunPSK" w:cs="TH SarabunPSK"/>
          <w:b/>
          <w:bCs/>
          <w:spacing w:val="10"/>
          <w:sz w:val="30"/>
          <w:szCs w:val="30"/>
          <w:cs/>
        </w:rPr>
        <w:t>โดยใช้ทักษะกระบวนการทางวิทยาศาสตร์</w:t>
      </w:r>
      <w:r w:rsidR="00A56CB5">
        <w:rPr>
          <w:rFonts w:ascii="TH SarabunPSK" w:hAnsi="TH SarabunPSK" w:cs="TH SarabunPSK"/>
          <w:spacing w:val="10"/>
          <w:sz w:val="30"/>
          <w:szCs w:val="30"/>
          <w:cs/>
        </w:rPr>
        <w:t xml:space="preserve"> </w:t>
      </w:r>
      <w:r w:rsidR="003538B1" w:rsidRPr="00CF0116">
        <w:rPr>
          <w:rFonts w:ascii="TH SarabunPSK" w:hAnsi="TH SarabunPSK" w:cs="TH SarabunPSK"/>
          <w:spacing w:val="10"/>
          <w:sz w:val="30"/>
          <w:szCs w:val="30"/>
          <w:cs/>
        </w:rPr>
        <w:t>ได</w:t>
      </w:r>
      <w:r w:rsidR="000A5BBF">
        <w:rPr>
          <w:rFonts w:ascii="TH SarabunPSK" w:hAnsi="TH SarabunPSK" w:cs="TH SarabunPSK"/>
          <w:spacing w:val="10"/>
          <w:sz w:val="30"/>
          <w:szCs w:val="30"/>
          <w:cs/>
        </w:rPr>
        <w:t xml:space="preserve">้แก่ </w:t>
      </w:r>
      <w:r w:rsidRPr="00CF0116">
        <w:rPr>
          <w:rFonts w:ascii="TH SarabunPSK" w:hAnsi="TH SarabunPSK" w:cs="TH SarabunPSK"/>
          <w:spacing w:val="10"/>
          <w:sz w:val="30"/>
          <w:szCs w:val="30"/>
          <w:cs/>
        </w:rPr>
        <w:t xml:space="preserve">การสังเกต การสืบค้นข้อมูล </w:t>
      </w:r>
      <w:r w:rsidR="003538B1" w:rsidRPr="00CF0116">
        <w:rPr>
          <w:rFonts w:ascii="TH SarabunPSK" w:hAnsi="TH SarabunPSK" w:cs="TH SarabunPSK"/>
          <w:spacing w:val="10"/>
          <w:sz w:val="30"/>
          <w:szCs w:val="30"/>
          <w:cs/>
        </w:rPr>
        <w:t>การทดลอง การลงความเห็นจา</w:t>
      </w:r>
      <w:r w:rsidRPr="00CF0116">
        <w:rPr>
          <w:rFonts w:ascii="TH SarabunPSK" w:hAnsi="TH SarabunPSK" w:cs="TH SarabunPSK"/>
          <w:spacing w:val="10"/>
          <w:sz w:val="30"/>
          <w:szCs w:val="30"/>
          <w:cs/>
        </w:rPr>
        <w:t xml:space="preserve">กข้อมูล การสื่อความหมายข้อมูล </w:t>
      </w:r>
      <w:r w:rsidR="003538B1" w:rsidRPr="00CF0116">
        <w:rPr>
          <w:rFonts w:ascii="TH SarabunPSK" w:hAnsi="TH SarabunPSK" w:cs="TH SarabunPSK"/>
          <w:spacing w:val="10"/>
          <w:sz w:val="30"/>
          <w:szCs w:val="30"/>
          <w:cs/>
        </w:rPr>
        <w:t>การตี</w:t>
      </w:r>
      <w:r w:rsidR="00A56CB5">
        <w:rPr>
          <w:rFonts w:ascii="TH SarabunPSK" w:hAnsi="TH SarabunPSK" w:cs="TH SarabunPSK"/>
          <w:spacing w:val="10"/>
          <w:sz w:val="30"/>
          <w:szCs w:val="30"/>
          <w:cs/>
        </w:rPr>
        <w:t xml:space="preserve">ความหมายข้อมูล การลงข้อสรุป </w:t>
      </w:r>
      <w:r w:rsidR="003538B1" w:rsidRPr="00CF0116">
        <w:rPr>
          <w:rFonts w:ascii="TH SarabunPSK" w:hAnsi="TH SarabunPSK" w:cs="TH SarabunPSK"/>
          <w:spacing w:val="10"/>
          <w:sz w:val="30"/>
          <w:szCs w:val="30"/>
          <w:cs/>
        </w:rPr>
        <w:t>การ</w:t>
      </w:r>
      <w:r w:rsidR="000A5BBF">
        <w:rPr>
          <w:rFonts w:ascii="TH SarabunPSK" w:hAnsi="TH SarabunPSK" w:cs="TH SarabunPSK"/>
          <w:spacing w:val="10"/>
          <w:sz w:val="30"/>
          <w:szCs w:val="30"/>
          <w:cs/>
        </w:rPr>
        <w:t xml:space="preserve">วิเคราะห์ การอธิบาย การอภิปราย </w:t>
      </w:r>
      <w:r w:rsidRPr="00CF0116">
        <w:rPr>
          <w:rFonts w:ascii="TH SarabunPSK" w:hAnsi="TH SarabunPSK" w:cs="TH SarabunPSK" w:hint="cs"/>
          <w:b/>
          <w:bCs/>
          <w:spacing w:val="10"/>
          <w:sz w:val="30"/>
          <w:szCs w:val="30"/>
          <w:cs/>
        </w:rPr>
        <w:t>เพื่อให้เกิด</w:t>
      </w:r>
      <w:r w:rsidR="003538B1" w:rsidRPr="00CF0116">
        <w:rPr>
          <w:rFonts w:ascii="TH SarabunPSK" w:hAnsi="TH SarabunPSK" w:cs="TH SarabunPSK"/>
          <w:spacing w:val="10"/>
          <w:sz w:val="30"/>
          <w:szCs w:val="30"/>
          <w:cs/>
        </w:rPr>
        <w:t>ความสามารถในการแก้ปัญหา</w:t>
      </w:r>
      <w:r w:rsidR="003538B1" w:rsidRPr="00CF0116">
        <w:rPr>
          <w:rFonts w:ascii="TH SarabunPSK" w:hAnsi="TH SarabunPSK" w:cs="TH SarabunPSK" w:hint="cs"/>
          <w:spacing w:val="10"/>
          <w:sz w:val="30"/>
          <w:szCs w:val="30"/>
          <w:cs/>
        </w:rPr>
        <w:t xml:space="preserve"> </w:t>
      </w:r>
      <w:r w:rsidR="003538B1" w:rsidRPr="00CF0116">
        <w:rPr>
          <w:rFonts w:ascii="TH SarabunPSK" w:hAnsi="TH SarabunPSK" w:cs="TH SarabunPSK"/>
          <w:spacing w:val="10"/>
          <w:sz w:val="30"/>
          <w:szCs w:val="30"/>
          <w:cs/>
        </w:rPr>
        <w:t>ความสามารถในการคิด</w:t>
      </w:r>
      <w:r w:rsidR="003538B1" w:rsidRPr="00CF0116">
        <w:rPr>
          <w:rFonts w:ascii="TH SarabunPSK" w:hAnsi="TH SarabunPSK" w:cs="TH SarabunPSK" w:hint="cs"/>
          <w:spacing w:val="10"/>
          <w:sz w:val="30"/>
          <w:szCs w:val="30"/>
          <w:cs/>
        </w:rPr>
        <w:t xml:space="preserve"> </w:t>
      </w:r>
      <w:r w:rsidR="003538B1" w:rsidRPr="00CF0116">
        <w:rPr>
          <w:rFonts w:ascii="TH SarabunPSK" w:hAnsi="TH SarabunPSK" w:cs="TH SarabunPSK"/>
          <w:spacing w:val="10"/>
          <w:sz w:val="30"/>
          <w:szCs w:val="30"/>
          <w:cs/>
        </w:rPr>
        <w:t>ความสามารถในการใช้เทคโนโลยี</w:t>
      </w:r>
      <w:r w:rsidR="003538B1" w:rsidRPr="00CF0116">
        <w:rPr>
          <w:rFonts w:ascii="TH SarabunPSK" w:hAnsi="TH SarabunPSK" w:cs="TH SarabunPSK" w:hint="cs"/>
          <w:spacing w:val="10"/>
          <w:sz w:val="30"/>
          <w:szCs w:val="30"/>
          <w:cs/>
        </w:rPr>
        <w:t xml:space="preserve"> </w:t>
      </w:r>
      <w:r w:rsidR="003538B1" w:rsidRPr="00CF0116">
        <w:rPr>
          <w:rFonts w:ascii="TH SarabunPSK" w:hAnsi="TH SarabunPSK" w:cs="TH SarabunPSK"/>
          <w:b/>
          <w:bCs/>
          <w:spacing w:val="10"/>
          <w:sz w:val="30"/>
          <w:szCs w:val="30"/>
          <w:cs/>
        </w:rPr>
        <w:t>เพื่อ</w:t>
      </w:r>
      <w:r w:rsidR="003538B1" w:rsidRPr="00CF0116">
        <w:rPr>
          <w:rFonts w:ascii="TH SarabunPSK" w:hAnsi="TH SarabunPSK" w:cs="TH SarabunPSK"/>
          <w:spacing w:val="10"/>
          <w:sz w:val="30"/>
          <w:szCs w:val="30"/>
          <w:cs/>
        </w:rPr>
        <w:t>ให้เกิดความรู้ ความเข้าใจและสามารถนำความรู้ที่ไ</w:t>
      </w:r>
      <w:r w:rsidR="000A5BBF">
        <w:rPr>
          <w:rFonts w:ascii="TH SarabunPSK" w:hAnsi="TH SarabunPSK" w:cs="TH SarabunPSK"/>
          <w:spacing w:val="10"/>
          <w:sz w:val="30"/>
          <w:szCs w:val="30"/>
          <w:cs/>
        </w:rPr>
        <w:t xml:space="preserve">ด้ไปประยุกต์ใช้ในชีวิตประจำวัน </w:t>
      </w:r>
      <w:r w:rsidRPr="00CF0116">
        <w:rPr>
          <w:rFonts w:ascii="TH SarabunPSK" w:hAnsi="TH SarabunPSK" w:cs="TH SarabunPSK"/>
          <w:b/>
          <w:bCs/>
          <w:spacing w:val="10"/>
          <w:sz w:val="30"/>
          <w:szCs w:val="30"/>
          <w:cs/>
        </w:rPr>
        <w:t>พร้อมทั้งมี</w:t>
      </w:r>
      <w:r w:rsidRPr="00CF0116">
        <w:rPr>
          <w:rFonts w:ascii="TH SarabunPSK" w:hAnsi="TH SarabunPSK" w:cs="TH SarabunPSK"/>
          <w:spacing w:val="10"/>
          <w:sz w:val="30"/>
          <w:szCs w:val="30"/>
          <w:cs/>
        </w:rPr>
        <w:t>ความซื่อสัตย์สุจริต มุ่งมั่น</w:t>
      </w:r>
      <w:r w:rsidR="005902CD" w:rsidRPr="00CF0116">
        <w:rPr>
          <w:rFonts w:ascii="TH SarabunPSK" w:hAnsi="TH SarabunPSK" w:cs="TH SarabunPSK" w:hint="cs"/>
          <w:spacing w:val="10"/>
          <w:sz w:val="30"/>
          <w:szCs w:val="30"/>
          <w:cs/>
        </w:rPr>
        <w:t>ในการ</w:t>
      </w:r>
      <w:r w:rsidRPr="00CF0116">
        <w:rPr>
          <w:rFonts w:ascii="TH SarabunPSK" w:hAnsi="TH SarabunPSK" w:cs="TH SarabunPSK"/>
          <w:spacing w:val="10"/>
          <w:sz w:val="30"/>
          <w:szCs w:val="30"/>
          <w:cs/>
        </w:rPr>
        <w:t>ทำงาน มีวินัย</w:t>
      </w:r>
      <w:r w:rsidRPr="00CF0116">
        <w:rPr>
          <w:rFonts w:ascii="TH SarabunPSK" w:hAnsi="TH SarabunPSK" w:cs="TH SarabunPSK"/>
          <w:spacing w:val="10"/>
          <w:sz w:val="30"/>
          <w:szCs w:val="30"/>
        </w:rPr>
        <w:t xml:space="preserve"> </w:t>
      </w:r>
      <w:r w:rsidRPr="00CF0116">
        <w:rPr>
          <w:rFonts w:ascii="TH SarabunPSK" w:hAnsi="TH SarabunPSK" w:cs="TH SarabunPSK" w:hint="cs"/>
          <w:spacing w:val="10"/>
          <w:sz w:val="30"/>
          <w:szCs w:val="30"/>
          <w:cs/>
        </w:rPr>
        <w:t>และ</w:t>
      </w:r>
      <w:r w:rsidRPr="00CF0116">
        <w:rPr>
          <w:rFonts w:ascii="TH SarabunPSK" w:hAnsi="TH SarabunPSK" w:cs="TH SarabunPSK" w:hint="cs"/>
          <w:b/>
          <w:bCs/>
          <w:spacing w:val="10"/>
          <w:sz w:val="30"/>
          <w:szCs w:val="30"/>
          <w:cs/>
        </w:rPr>
        <w:t>มีทักษะการเรียนรู้และนวัตกรรม</w:t>
      </w:r>
    </w:p>
    <w:p w14:paraId="177C89C5" w14:textId="77777777" w:rsidR="003538B1" w:rsidRPr="00CF0116" w:rsidRDefault="003538B1" w:rsidP="003538B1">
      <w:pPr>
        <w:pStyle w:val="NoSpacing"/>
        <w:rPr>
          <w:rFonts w:ascii="TH SarabunPSK" w:hAnsi="TH SarabunPSK" w:cs="TH SarabunPSK"/>
          <w:spacing w:val="10"/>
          <w:sz w:val="30"/>
          <w:szCs w:val="30"/>
          <w:cs/>
        </w:rPr>
      </w:pPr>
    </w:p>
    <w:p w14:paraId="1FBDFA99" w14:textId="77777777" w:rsidR="003538B1" w:rsidRPr="00CF0116" w:rsidRDefault="003538B1" w:rsidP="003B3D95">
      <w:pPr>
        <w:pStyle w:val="NoSpacing"/>
        <w:rPr>
          <w:rFonts w:ascii="TH SarabunPSK" w:hAnsi="TH SarabunPSK" w:cs="TH SarabunPSK"/>
          <w:spacing w:val="10"/>
          <w:sz w:val="30"/>
          <w:szCs w:val="30"/>
        </w:rPr>
      </w:pPr>
    </w:p>
    <w:sectPr w:rsidR="003538B1" w:rsidRPr="00CF0116" w:rsidSect="00CF0116">
      <w:pgSz w:w="11906" w:h="16838"/>
      <w:pgMar w:top="1009" w:right="1009" w:bottom="10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47C19"/>
    <w:multiLevelType w:val="hybridMultilevel"/>
    <w:tmpl w:val="5F6AD6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95"/>
    <w:rsid w:val="00010D3C"/>
    <w:rsid w:val="00033269"/>
    <w:rsid w:val="000A57E2"/>
    <w:rsid w:val="000A5BBF"/>
    <w:rsid w:val="000F1F00"/>
    <w:rsid w:val="00101129"/>
    <w:rsid w:val="00146E40"/>
    <w:rsid w:val="00152C16"/>
    <w:rsid w:val="001741BD"/>
    <w:rsid w:val="001773BA"/>
    <w:rsid w:val="001A195E"/>
    <w:rsid w:val="001D6164"/>
    <w:rsid w:val="001F2120"/>
    <w:rsid w:val="001F718A"/>
    <w:rsid w:val="00207A83"/>
    <w:rsid w:val="00210C42"/>
    <w:rsid w:val="00211DDA"/>
    <w:rsid w:val="00227496"/>
    <w:rsid w:val="00245406"/>
    <w:rsid w:val="00286E5F"/>
    <w:rsid w:val="002A4965"/>
    <w:rsid w:val="002D3E11"/>
    <w:rsid w:val="002E1383"/>
    <w:rsid w:val="003079F6"/>
    <w:rsid w:val="00311365"/>
    <w:rsid w:val="00331F97"/>
    <w:rsid w:val="003324A0"/>
    <w:rsid w:val="00352CC3"/>
    <w:rsid w:val="003538B1"/>
    <w:rsid w:val="00371E8D"/>
    <w:rsid w:val="0038446B"/>
    <w:rsid w:val="003B20EA"/>
    <w:rsid w:val="003B3D95"/>
    <w:rsid w:val="004110ED"/>
    <w:rsid w:val="00412F76"/>
    <w:rsid w:val="004800A7"/>
    <w:rsid w:val="00491C15"/>
    <w:rsid w:val="004A2854"/>
    <w:rsid w:val="004E450E"/>
    <w:rsid w:val="005126EC"/>
    <w:rsid w:val="00534626"/>
    <w:rsid w:val="005361AD"/>
    <w:rsid w:val="005449BF"/>
    <w:rsid w:val="005522DD"/>
    <w:rsid w:val="005902CD"/>
    <w:rsid w:val="005A3EC4"/>
    <w:rsid w:val="005E69A6"/>
    <w:rsid w:val="006028F3"/>
    <w:rsid w:val="0061037C"/>
    <w:rsid w:val="00611E55"/>
    <w:rsid w:val="00633767"/>
    <w:rsid w:val="00655F00"/>
    <w:rsid w:val="00656046"/>
    <w:rsid w:val="00685583"/>
    <w:rsid w:val="006B4B87"/>
    <w:rsid w:val="00711BBF"/>
    <w:rsid w:val="007225B1"/>
    <w:rsid w:val="007466DC"/>
    <w:rsid w:val="007522E8"/>
    <w:rsid w:val="007B2C48"/>
    <w:rsid w:val="007C65A1"/>
    <w:rsid w:val="00843601"/>
    <w:rsid w:val="00886936"/>
    <w:rsid w:val="008B3894"/>
    <w:rsid w:val="008B7092"/>
    <w:rsid w:val="008D45BB"/>
    <w:rsid w:val="00933479"/>
    <w:rsid w:val="00946E69"/>
    <w:rsid w:val="009B7C41"/>
    <w:rsid w:val="009F1F11"/>
    <w:rsid w:val="00A02A47"/>
    <w:rsid w:val="00A33592"/>
    <w:rsid w:val="00A47F17"/>
    <w:rsid w:val="00A56CB5"/>
    <w:rsid w:val="00A85A77"/>
    <w:rsid w:val="00A97B36"/>
    <w:rsid w:val="00AC4AD2"/>
    <w:rsid w:val="00AD1BB5"/>
    <w:rsid w:val="00AE57DB"/>
    <w:rsid w:val="00AF15A4"/>
    <w:rsid w:val="00B06084"/>
    <w:rsid w:val="00B76457"/>
    <w:rsid w:val="00B76C84"/>
    <w:rsid w:val="00C02C41"/>
    <w:rsid w:val="00C172CC"/>
    <w:rsid w:val="00C346C5"/>
    <w:rsid w:val="00C4667F"/>
    <w:rsid w:val="00C473B4"/>
    <w:rsid w:val="00C66EEC"/>
    <w:rsid w:val="00CF0116"/>
    <w:rsid w:val="00D018FB"/>
    <w:rsid w:val="00D65A15"/>
    <w:rsid w:val="00D83952"/>
    <w:rsid w:val="00D94BDF"/>
    <w:rsid w:val="00E15957"/>
    <w:rsid w:val="00E30777"/>
    <w:rsid w:val="00E817CB"/>
    <w:rsid w:val="00EB232C"/>
    <w:rsid w:val="00F026C2"/>
    <w:rsid w:val="00F112A0"/>
    <w:rsid w:val="00F25C50"/>
    <w:rsid w:val="00FA0370"/>
    <w:rsid w:val="00FA2250"/>
    <w:rsid w:val="00FB7F95"/>
    <w:rsid w:val="00FC1B50"/>
    <w:rsid w:val="00FC49B9"/>
    <w:rsid w:val="00FC54B7"/>
    <w:rsid w:val="00FF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31400"/>
  <w15:chartTrackingRefBased/>
  <w15:docId w15:val="{506112AD-8155-454A-A8DC-48C5EE1D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18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B3D95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3B3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Zeiten Gear</dc:creator>
  <cp:keywords/>
  <dc:description/>
  <cp:lastModifiedBy>Windows User</cp:lastModifiedBy>
  <cp:revision>2</cp:revision>
  <cp:lastPrinted>2021-03-11T23:05:00Z</cp:lastPrinted>
  <dcterms:created xsi:type="dcterms:W3CDTF">2022-07-15T10:46:00Z</dcterms:created>
  <dcterms:modified xsi:type="dcterms:W3CDTF">2022-07-15T10:46:00Z</dcterms:modified>
</cp:coreProperties>
</file>