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E" w:rsidRPr="00870685" w:rsidRDefault="00F147FE" w:rsidP="00900021">
      <w:pPr>
        <w:pStyle w:val="NoSpacing"/>
        <w:spacing w:line="2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F147FE" w:rsidRPr="00870685" w:rsidRDefault="00900021" w:rsidP="00900021">
      <w:pPr>
        <w:pStyle w:val="NoSpacing"/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47FE" w:rsidRPr="008706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F147FE" w:rsidRPr="00870685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="00DB710E">
        <w:rPr>
          <w:rFonts w:asciiTheme="minorBidi" w:hAnsiTheme="minorBidi" w:cstheme="minorBidi"/>
          <w:b/>
          <w:bCs/>
          <w:sz w:val="32"/>
          <w:szCs w:val="32"/>
        </w:rPr>
        <w:t>/2,3,5</w:t>
      </w:r>
    </w:p>
    <w:p w:rsidR="00F147FE" w:rsidRPr="00870685" w:rsidRDefault="00F147FE" w:rsidP="00900021">
      <w:pPr>
        <w:pStyle w:val="NoSpacing"/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D832F9" w:rsidRPr="00870685">
        <w:rPr>
          <w:rFonts w:asciiTheme="minorBidi" w:hAnsiTheme="minorBidi" w:cstheme="minorBidi"/>
          <w:b/>
          <w:bCs/>
          <w:sz w:val="32"/>
          <w:szCs w:val="32"/>
        </w:rPr>
        <w:t>30</w:t>
      </w:r>
      <w:r w:rsidR="00887926" w:rsidRPr="00870685">
        <w:rPr>
          <w:rFonts w:asciiTheme="minorBidi" w:hAnsiTheme="minorBidi" w:cstheme="minorBidi"/>
          <w:b/>
          <w:bCs/>
          <w:sz w:val="32"/>
          <w:szCs w:val="32"/>
        </w:rPr>
        <w:t>241</w:t>
      </w:r>
      <w:r w:rsidR="00900021" w:rsidRPr="0087068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DB710E">
        <w:rPr>
          <w:rFonts w:asciiTheme="minorBidi" w:hAnsiTheme="minorBidi" w:cstheme="minorBidi"/>
          <w:b/>
          <w:bCs/>
          <w:sz w:val="32"/>
          <w:szCs w:val="32"/>
          <w:cs/>
        </w:rPr>
        <w:t>ชีววิทยา</w:t>
      </w:r>
      <w:r w:rsidR="00DB710E">
        <w:rPr>
          <w:rFonts w:asciiTheme="minorBidi" w:hAnsiTheme="minorBidi" w:cstheme="minorBidi" w:hint="cs"/>
          <w:b/>
          <w:bCs/>
          <w:sz w:val="32"/>
          <w:szCs w:val="32"/>
          <w:cs/>
        </w:rPr>
        <w:t>เข้มข้น1</w:t>
      </w: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F147FE" w:rsidRPr="00870685" w:rsidRDefault="00F147FE" w:rsidP="00900021">
      <w:pPr>
        <w:pStyle w:val="NoSpacing"/>
        <w:pBdr>
          <w:bottom w:val="single" w:sz="4" w:space="1" w:color="auto"/>
        </w:pBdr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900021" w:rsidRPr="008706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E34AB0" w:rsidRPr="00870685">
        <w:rPr>
          <w:rFonts w:asciiTheme="minorBidi" w:hAnsiTheme="minorBidi" w:cstheme="minorBidi"/>
          <w:b/>
          <w:bCs/>
          <w:sz w:val="32"/>
          <w:szCs w:val="32"/>
        </w:rPr>
        <w:t>1.5</w:t>
      </w:r>
      <w:r w:rsidR="00900021" w:rsidRPr="0087068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900021" w:rsidRPr="00870685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="00900021" w:rsidRPr="008706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E34AB0" w:rsidRPr="00870685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870685">
        <w:rPr>
          <w:rFonts w:asciiTheme="minorBidi" w:hAnsiTheme="minorBidi" w:cstheme="minorBidi"/>
          <w:b/>
          <w:bCs/>
          <w:sz w:val="32"/>
          <w:szCs w:val="32"/>
        </w:rPr>
        <w:t xml:space="preserve">0 </w:t>
      </w: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870685" w:rsidRDefault="00870685" w:rsidP="00647DA4">
      <w:pPr>
        <w:pStyle w:val="Pa3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:rsidR="00647DA4" w:rsidRPr="00870685" w:rsidRDefault="00887926" w:rsidP="00647DA4">
      <w:pPr>
        <w:pStyle w:val="Pa3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>สาระชีววิทยา</w:t>
      </w:r>
    </w:p>
    <w:p w:rsidR="00647DA4" w:rsidRPr="00870685" w:rsidRDefault="00647DA4" w:rsidP="00647DA4">
      <w:pPr>
        <w:pStyle w:val="Pa3"/>
        <w:spacing w:line="20" w:lineRule="atLeast"/>
        <w:rPr>
          <w:rFonts w:asciiTheme="minorBidi" w:hAnsiTheme="minorBidi" w:cstheme="minorBidi"/>
          <w:color w:val="221E1F"/>
          <w:sz w:val="32"/>
          <w:szCs w:val="32"/>
        </w:rPr>
      </w:pPr>
      <w:r w:rsidRPr="00870685">
        <w:rPr>
          <w:rFonts w:asciiTheme="minorBidi" w:hAnsiTheme="minorBidi" w:cstheme="minorBidi"/>
          <w:color w:val="221E1F"/>
          <w:sz w:val="32"/>
          <w:szCs w:val="32"/>
          <w:cs/>
        </w:rPr>
        <w:t>1.   เข้าใจ</w:t>
      </w:r>
      <w:r w:rsidR="00887926" w:rsidRPr="00870685">
        <w:rPr>
          <w:rFonts w:asciiTheme="minorBidi" w:hAnsiTheme="minorBidi" w:cstheme="minorBidi"/>
          <w:color w:val="221E1F"/>
          <w:sz w:val="32"/>
          <w:szCs w:val="32"/>
          <w:cs/>
        </w:rPr>
        <w:t>ธรรมชาติของสิ่งมีชีวิต การศึกษาชีววิทยาและวิธีการทางวิทยาศาสตร์ สารที่เป็นองค์ประกอบของสิ่งมีชีวิต ปฏิกิริยาเคมีในเซลล์ของสิ่งมีชีวิต กล้องจุลทรรศน์ โครงสร้างและหน้าที่ของเซลล์ การลำเลียงสารเข้าและออกจากเซลล์ การแบ่งเซลล์ และการหายใจระดับเซลล์</w:t>
      </w:r>
    </w:p>
    <w:p w:rsidR="00647DA4" w:rsidRPr="00870685" w:rsidRDefault="00647DA4" w:rsidP="00647DA4">
      <w:pPr>
        <w:pStyle w:val="Default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870685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59035B" w:rsidRPr="00870685" w:rsidRDefault="00403C33" w:rsidP="0059035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 และสรุปสมบัติที่สำคัญของสิ่งมีชีวิต และความสัมพันธ์ของการจัดระบบในสิ่งมีชีวิต</w:t>
      </w:r>
      <w:r w:rsidR="00F347C0" w:rsidRPr="00870685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F347C0" w:rsidRPr="00870685">
        <w:rPr>
          <w:rFonts w:asciiTheme="minorBidi" w:hAnsiTheme="minorBidi"/>
          <w:color w:val="000000"/>
          <w:sz w:val="32"/>
          <w:szCs w:val="32"/>
          <w:cs/>
        </w:rPr>
        <w:t>ที่ทำให้สิ่งมีชีวิตดำรงชีวิตอยู่ได้</w:t>
      </w:r>
    </w:p>
    <w:p w:rsidR="00F347C0" w:rsidRPr="00870685" w:rsidRDefault="00F347C0" w:rsidP="0059035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อภิปราย และบอกความสำคัญของการระบุปัญหา ความสัมพันธ์ระหว่างปัญหา สมมติฐานและวิธีการตรวจสอบสมมติฐาน รวมทั้งออกแบบการทดลองเพื่อตรวจสอบสมมติฐาน</w:t>
      </w:r>
    </w:p>
    <w:p w:rsidR="00726440" w:rsidRPr="00870685" w:rsidRDefault="00F34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อธิบายเกี่ยวกับสมบัติของน้ำ และบอกความสำคัญของน้ำที่มีต่อสิ่งมีชีวิต และยกตัวอย่างธาตุชนิดต่างๆ ที่มีความสำคัญต่อร่างกายสิ่งมีชีวิต</w:t>
      </w:r>
    </w:p>
    <w:p w:rsidR="00F347C0" w:rsidRPr="00870685" w:rsidRDefault="00F34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</w:r>
    </w:p>
    <w:p w:rsidR="00F347C0" w:rsidRPr="00870685" w:rsidRDefault="00F34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อธิบายโครงสร้าง</w:t>
      </w:r>
      <w:r w:rsidR="00346852" w:rsidRPr="00870685">
        <w:rPr>
          <w:rFonts w:asciiTheme="minorBidi" w:hAnsiTheme="minorBidi"/>
          <w:color w:val="000000"/>
          <w:sz w:val="32"/>
          <w:szCs w:val="32"/>
          <w:cs/>
        </w:rPr>
        <w:t>ของโปรตีน และความสำคัญของโปรตีนที่มีต่อสิ่งมีชีวิต</w:t>
      </w:r>
    </w:p>
    <w:p w:rsidR="00346852" w:rsidRPr="00870685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อธิบายโครงสร้างของลิพิด และความสำคัญของลิพิดที่มีต่อสิ่งมีชีวิต</w:t>
      </w:r>
    </w:p>
    <w:p w:rsidR="00346852" w:rsidRPr="00870685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อธิบายโครงสร้างของกรดนิวคลิอิก และระบุชนิดของกรดนิวคลิอิก และความสำคัญของกรดนิวคลิอิกที่มีต่อสิ่งมีชีวิต</w:t>
      </w:r>
    </w:p>
    <w:p w:rsidR="00346852" w:rsidRPr="00870685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และอธิบายปฏิกิริยาเคมีที่เกิดขึ้นในสิ่งมีชีวิต</w:t>
      </w:r>
    </w:p>
    <w:p w:rsidR="00346852" w:rsidRPr="00870685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อธิบายการทำงานของเอนไซม์ในการเร่งปฏิกิริยาเคมีในสิ่งมีชีวิต และระบุปัจจัยที่มีผลต่อการทำงานของเอนไซม์</w:t>
      </w:r>
    </w:p>
    <w:p w:rsidR="0031519A" w:rsidRPr="00870685" w:rsidRDefault="0031519A" w:rsidP="0031519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2.   เข้าใจการถ่ายทอดลักษณะทางพันธุกรรม   การถ่ายทอดยืนบนโครโมโซม    สมบัติและหน้าที่ของสารพันธุกรรม การเกิดมิวเทชัน เทคโนโลยีทางดีเอ็นเอ หลักฐานข้อมูลและแนวคิดเกี่ยวกับวิวัฒนาการของสิ่งมีชีวิต ภาวะสมดุลของฮาร์ดี-ไวน์เบิร์ก   การเกิดสปีชีส์ใหม่   ความหลากหลายทางชีวภาพ กำเนิดสิ่งมีชีวิต   ความหลากหลายของสิ่งมีชีวิต และอนุกรมวิธาน รวมทั้งนำความรู้ไปใช้ประโยชน์</w:t>
      </w:r>
    </w:p>
    <w:p w:rsidR="0031519A" w:rsidRPr="00870685" w:rsidRDefault="0031519A" w:rsidP="0031519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870685">
        <w:rPr>
          <w:rFonts w:asciiTheme="minorBidi" w:hAnsiTheme="minorBidi"/>
          <w:b/>
          <w:bCs/>
          <w:color w:val="000000"/>
          <w:sz w:val="32"/>
          <w:szCs w:val="32"/>
          <w:cs/>
        </w:rPr>
        <w:t>ผลการเรียนรู้</w:t>
      </w:r>
    </w:p>
    <w:p w:rsidR="009E3974" w:rsidRPr="00870685" w:rsidRDefault="00277AE8" w:rsidP="009E397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 และสรุปผลการทดลองของเมนเดล</w:t>
      </w:r>
    </w:p>
    <w:p w:rsidR="00277AE8" w:rsidRPr="00870685" w:rsidRDefault="00277AE8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sz w:val="32"/>
          <w:szCs w:val="32"/>
          <w:cs/>
        </w:rPr>
        <w:t>อธิบาย และสรุปกฎแห่งการแยก และกฎแห่งการรวมกลุ่มอย่างอิสระ และนำกฏของเมนเดลนี้ไปอธิบายการถ่ายทอดลักษณะทางพันธุกรรมและใช้ในการคำนวณโอกาสในการเกิดฟีโนไทป์และจีโนไทป์แบบต่างๆ ของรุ่น</w:t>
      </w:r>
      <w:r w:rsidRPr="00870685">
        <w:rPr>
          <w:rFonts w:asciiTheme="minorBidi" w:hAnsiTheme="minorBidi"/>
          <w:iCs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1</m:t>
            </m:r>
          </m:sub>
        </m:sSub>
      </m:oMath>
      <w:r w:rsidR="009E3974" w:rsidRPr="00870685">
        <w:rPr>
          <w:rFonts w:asciiTheme="minorBidi" w:hAnsiTheme="minorBidi"/>
          <w:sz w:val="32"/>
          <w:szCs w:val="32"/>
          <w:cs/>
        </w:rPr>
        <w:t xml:space="preserve"> </w:t>
      </w:r>
      <w:r w:rsidRPr="00870685">
        <w:rPr>
          <w:rFonts w:asciiTheme="minorBidi" w:hAnsiTheme="minorBidi"/>
          <w:sz w:val="32"/>
          <w:szCs w:val="32"/>
          <w:cs/>
        </w:rPr>
        <w:t xml:space="preserve">และ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2</m:t>
            </m:r>
          </m:sub>
        </m:sSub>
      </m:oMath>
    </w:p>
    <w:p w:rsidR="009E3974" w:rsidRPr="00870685" w:rsidRDefault="009E397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sz w:val="32"/>
          <w:szCs w:val="32"/>
          <w:cs/>
        </w:rPr>
        <w:lastRenderedPageBreak/>
        <w:t>สืบค้นข้</w:t>
      </w:r>
      <w:r w:rsidR="007F45DA" w:rsidRPr="00870685">
        <w:rPr>
          <w:rFonts w:asciiTheme="minorBidi" w:hAnsiTheme="minorBidi"/>
          <w:color w:val="000000"/>
          <w:sz w:val="32"/>
          <w:szCs w:val="32"/>
          <w:cs/>
        </w:rPr>
        <w:t xml:space="preserve">อมูล วิเคราะห์ อธิบาย และสรุปเกี่ยวกับการถ่ายทอดลักษณะทางพันธุกรรม ที่เป็นส่วนขยายของพันธุศาสตร์เมนเดล </w:t>
      </w:r>
    </w:p>
    <w:p w:rsidR="007F45DA" w:rsidRPr="00870685" w:rsidRDefault="007F45DA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วิเคราะห์ และเปรียบเทียบลักษณะทางพันธุกรรมที่มีการแปรผันไม่ต่อเนื่องและลักษณะทางพันธุกรรมที่มีการแปรผันต่อเนื่อง</w:t>
      </w:r>
    </w:p>
    <w:p w:rsidR="00F85C0C" w:rsidRPr="00870685" w:rsidRDefault="00950335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อธิบายการถ่ายทอดยี</w:t>
      </w:r>
      <w:r w:rsidR="00F85C0C" w:rsidRPr="00870685">
        <w:rPr>
          <w:rFonts w:asciiTheme="minorBidi" w:hAnsiTheme="minorBidi"/>
          <w:color w:val="000000"/>
          <w:sz w:val="32"/>
          <w:szCs w:val="32"/>
          <w:cs/>
        </w:rPr>
        <w:t>นบนโครโมโซม และยกตัวอย่างลักษณะทางพันธุกรรมที่ถูกควบคุมด้วยยีนบนออโตโซมและยีนบนโครโมโซมเพศ</w:t>
      </w:r>
    </w:p>
    <w:p w:rsidR="00F85C0C" w:rsidRPr="00870685" w:rsidRDefault="00F85C0C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สรุปความสัม</w:t>
      </w:r>
      <w:r w:rsidR="00BC67C0" w:rsidRPr="00870685">
        <w:rPr>
          <w:rFonts w:asciiTheme="minorBidi" w:hAnsiTheme="minorBidi"/>
          <w:color w:val="000000"/>
          <w:sz w:val="32"/>
          <w:szCs w:val="32"/>
          <w:cs/>
        </w:rPr>
        <w:t xml:space="preserve">พันธ์ระหว่างสารพันธุกรรม แอลลีล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โปรตีน ลักษณะทางพันธุกรรม</w:t>
      </w:r>
      <w:r w:rsidR="00BC67C0" w:rsidRPr="00870685">
        <w:rPr>
          <w:rFonts w:asciiTheme="minorBidi" w:hAnsiTheme="minorBidi"/>
          <w:color w:val="000000"/>
          <w:sz w:val="32"/>
          <w:szCs w:val="32"/>
          <w:cs/>
        </w:rPr>
        <w:t xml:space="preserve"> และเชื่อมโยงกับความรู้เรื่องพันธุศาสตร์เมนเดล</w:t>
      </w:r>
    </w:p>
    <w:p w:rsidR="00BC67C0" w:rsidRPr="00870685" w:rsidRDefault="00BC6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สืบค้นข้อมูล และอธิบายการเกิดมิวเทชันระดับยีนและระดับโครโมโซม สาเหตุการเกิดมิวเทซัน รวมทั้งยกตัวอย่างโรคและกลุ่มอาการที่เป็นผลของการเกิดมิวเทชัน</w:t>
      </w:r>
    </w:p>
    <w:p w:rsidR="00A76AFB" w:rsidRPr="00870685" w:rsidRDefault="00A76AFB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อภิปรายความสำคัญ</w:t>
      </w:r>
      <w:r w:rsidR="007636C7" w:rsidRPr="00870685">
        <w:rPr>
          <w:rFonts w:asciiTheme="minorBidi" w:hAnsiTheme="minorBidi"/>
          <w:color w:val="000000"/>
          <w:sz w:val="32"/>
          <w:szCs w:val="32"/>
          <w:cs/>
        </w:rPr>
        <w:t>ของความหลากหลายทางชีวภาพ  และความเชื่อมโยงระหว่างความหลากหลายทางพันธุกรรม  ความหลากหลายของสปีชีส์และความหลากหลายของระบบนิเวศ</w:t>
      </w:r>
    </w:p>
    <w:p w:rsidR="000B1204" w:rsidRPr="00870685" w:rsidRDefault="000B120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อธิบายการเกิดเซลล์เริ่มแรกของสิ่งมีชีวิตและวิวัฒนาการของสิ่งมีชีวิตเซลล์เดียว</w:t>
      </w:r>
    </w:p>
    <w:p w:rsidR="000B1204" w:rsidRPr="00870685" w:rsidRDefault="000B120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อธิบายลักษณะสำคัญและยกตัวอย่างสิ่งมีชีวิตกลุ่มแบคทีเรีย สิ่งมีชีวิตกลุ่มโพรทิสต์  สิ่งมีชีวิตกลุ่มพืช สิ่งมีชีวิตกลุ่มฟังไจ และสิ่งมีชีวิตกลุ่มสัตว์</w:t>
      </w:r>
    </w:p>
    <w:p w:rsidR="000B1204" w:rsidRPr="00870685" w:rsidRDefault="000B120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อธิบายและยกตัวอย่างการจำแนกสิ่งมีชีวิตจากหมวดหมู่ใหญ่</w:t>
      </w:r>
      <w:r w:rsidR="000B4ACA" w:rsidRPr="00870685">
        <w:rPr>
          <w:rFonts w:asciiTheme="minorBidi" w:hAnsiTheme="minorBidi"/>
          <w:color w:val="000000"/>
          <w:sz w:val="32"/>
          <w:szCs w:val="32"/>
          <w:cs/>
        </w:rPr>
        <w:t>จนถึงหมวดหมู่ย่อย และวิธีกา</w:t>
      </w:r>
      <w:r w:rsidR="00A3343B" w:rsidRPr="00870685">
        <w:rPr>
          <w:rFonts w:asciiTheme="minorBidi" w:hAnsiTheme="minorBidi"/>
          <w:color w:val="000000"/>
          <w:sz w:val="32"/>
          <w:szCs w:val="32"/>
          <w:cs/>
        </w:rPr>
        <w:t>รเขียนชื่อวิทยาศาสตร์ในลำดับขั้น</w:t>
      </w:r>
      <w:r w:rsidR="000B4ACA" w:rsidRPr="00870685">
        <w:rPr>
          <w:rFonts w:asciiTheme="minorBidi" w:hAnsiTheme="minorBidi"/>
          <w:color w:val="000000"/>
          <w:sz w:val="32"/>
          <w:szCs w:val="32"/>
          <w:cs/>
        </w:rPr>
        <w:t>สปีชีส์</w:t>
      </w:r>
    </w:p>
    <w:p w:rsidR="000B4ACA" w:rsidRPr="00870685" w:rsidRDefault="000B4ACA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สร้างไดโคโตมัสคีย์ในการระบุสิ่งมีชีวิตหรือตัวอย่างที่กำหนดออกเป็นหมวดหมู่</w:t>
      </w:r>
    </w:p>
    <w:p w:rsidR="00DB710E" w:rsidRDefault="00DB710E" w:rsidP="00DB710E">
      <w:pPr>
        <w:spacing w:after="0" w:line="20" w:lineRule="atLeast"/>
        <w:rPr>
          <w:rFonts w:asciiTheme="minorBidi" w:hAnsiTheme="minorBidi"/>
          <w:sz w:val="32"/>
          <w:szCs w:val="32"/>
        </w:rPr>
      </w:pPr>
    </w:p>
    <w:p w:rsidR="00DB710E" w:rsidRDefault="00DB710E" w:rsidP="00DB710E">
      <w:pPr>
        <w:spacing w:after="0" w:line="20" w:lineRule="atLeas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4.  </w:t>
      </w:r>
      <w:r>
        <w:rPr>
          <w:rFonts w:asciiTheme="minorBidi" w:hAnsiTheme="minorBidi" w:hint="cs"/>
          <w:sz w:val="32"/>
          <w:szCs w:val="32"/>
          <w:cs/>
        </w:rPr>
        <w:t>เข้าใจการย่อยอาหารของสัตว์และมนุษย์  การหายใจและการแลกเปลี่ยนแก๊ส  การลำเลียงสารและการหมุนเวียนเลือด  ภูมิคุ้มกันของร่างกาย  การขับถ่าย  การรับรู้และการตอบสนอง  การเคลื่อนที่  การสืบพันธุ์และการเจริญเติบโต  อฮร์โมนกับการรักษาดุลยภาพและพฤติกรรมของสัตว์  รวมทั้งนำความรู้ไปใช้ประโยชน์</w:t>
      </w:r>
    </w:p>
    <w:p w:rsidR="00DB710E" w:rsidRPr="00870685" w:rsidRDefault="00DB710E" w:rsidP="00DB710E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870685">
        <w:rPr>
          <w:rFonts w:asciiTheme="minorBidi" w:hAnsiTheme="minorBidi"/>
          <w:b/>
          <w:bCs/>
          <w:color w:val="000000"/>
          <w:sz w:val="32"/>
          <w:szCs w:val="32"/>
          <w:cs/>
        </w:rPr>
        <w:t>ผลการเรียนรู้</w:t>
      </w:r>
    </w:p>
    <w:p w:rsidR="00DB710E" w:rsidRDefault="00DB710E" w:rsidP="00DB710E">
      <w:pPr>
        <w:pStyle w:val="ListParagraph"/>
        <w:numPr>
          <w:ilvl w:val="0"/>
          <w:numId w:val="3"/>
        </w:numPr>
        <w:spacing w:after="0" w:line="20" w:lineRule="atLeas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สืบค้นข้อมูล  อธิบายและเปรียบเทียบโครงสร้างและกระบวนการย่อยอาหารของสัตว์ที่ไม่มีทางเดินอาหาร  สัตว์ที่มีทางเดินอาหารแบบไม่สมบูรณ์  และสัตว์ที่มีทางเดินอาหารแบบสมบูรณ์</w:t>
      </w:r>
    </w:p>
    <w:p w:rsidR="00DB710E" w:rsidRDefault="00DB710E" w:rsidP="00DB710E">
      <w:pPr>
        <w:pStyle w:val="ListParagraph"/>
        <w:numPr>
          <w:ilvl w:val="0"/>
          <w:numId w:val="3"/>
        </w:numPr>
        <w:spacing w:after="0" w:line="20" w:lineRule="atLeas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สังเกต  อธิบาย  การกินอาหารของไฮดราและพลานาเรีย</w:t>
      </w:r>
    </w:p>
    <w:p w:rsidR="00DB710E" w:rsidRPr="005D0BD3" w:rsidRDefault="00DB710E" w:rsidP="00DB710E">
      <w:pPr>
        <w:pStyle w:val="ListParagraph"/>
        <w:numPr>
          <w:ilvl w:val="0"/>
          <w:numId w:val="3"/>
        </w:numPr>
        <w:spacing w:after="0" w:line="20" w:lineRule="atLeast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อธิบายเกี่ยวกับโครงสร้าง  หน้าที่และกระบวนการย่อยอาหาร  และการดูดซึมสารอาหารภายในระบบย่อยอาหารของมนุษย์</w:t>
      </w:r>
    </w:p>
    <w:p w:rsidR="00586A41" w:rsidRPr="00870685" w:rsidRDefault="00586A41" w:rsidP="00A76AF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bookmarkStart w:id="0" w:name="_GoBack"/>
      <w:bookmarkEnd w:id="0"/>
    </w:p>
    <w:p w:rsidR="00344817" w:rsidRPr="00870685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870685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870685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870685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870685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4B4DEC" w:rsidRPr="00870685" w:rsidRDefault="00870685" w:rsidP="004B4DEC">
      <w:pPr>
        <w:spacing w:after="0" w:line="20" w:lineRule="atLeas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คำอธิบาย</w:t>
      </w:r>
      <w:r w:rsidR="004B4DEC" w:rsidRPr="00870685">
        <w:rPr>
          <w:rFonts w:asciiTheme="minorBidi" w:hAnsiTheme="minorBidi"/>
          <w:b/>
          <w:bCs/>
          <w:sz w:val="32"/>
          <w:szCs w:val="32"/>
          <w:cs/>
        </w:rPr>
        <w:t>สาระการเรียนรู้</w:t>
      </w:r>
      <w:r w:rsidR="004B4DEC" w:rsidRPr="00870685">
        <w:rPr>
          <w:rFonts w:asciiTheme="minorBidi" w:hAnsiTheme="minorBidi"/>
          <w:sz w:val="32"/>
          <w:szCs w:val="32"/>
          <w:cs/>
        </w:rPr>
        <w:t xml:space="preserve">   </w:t>
      </w:r>
    </w:p>
    <w:p w:rsidR="004E4C96" w:rsidRPr="00870685" w:rsidRDefault="004B4DEC" w:rsidP="004E4C96">
      <w:pPr>
        <w:spacing w:after="0" w:line="20" w:lineRule="atLeast"/>
        <w:ind w:firstLine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="004E4C96" w:rsidRPr="00870685">
        <w:rPr>
          <w:rFonts w:asciiTheme="minorBidi" w:hAnsiTheme="minorBidi"/>
          <w:color w:val="000000"/>
          <w:sz w:val="32"/>
          <w:szCs w:val="32"/>
          <w:cs/>
        </w:rPr>
        <w:t>สมบัติที่สำคัญของสิ่งมีชีวิตและความสัมพันธ์ของการจัดระบบในสิ่งมีชีวิต</w:t>
      </w:r>
      <w:r w:rsidR="004E4C96" w:rsidRPr="00870685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E4C96" w:rsidRPr="00870685">
        <w:rPr>
          <w:rFonts w:asciiTheme="minorBidi" w:hAnsiTheme="minorBidi"/>
          <w:color w:val="000000"/>
          <w:sz w:val="32"/>
          <w:szCs w:val="32"/>
          <w:cs/>
        </w:rPr>
        <w:t>ที่ทำให้สิ่งมีชีวิตดำรงชีวิตอยู่ได้</w:t>
      </w:r>
      <w:r w:rsidR="004E4C96"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="004E4C96" w:rsidRPr="00870685">
        <w:rPr>
          <w:rFonts w:asciiTheme="minorBidi" w:hAnsiTheme="minorBidi"/>
          <w:color w:val="000000"/>
          <w:sz w:val="32"/>
          <w:szCs w:val="32"/>
          <w:cs/>
        </w:rPr>
        <w:t>ความสำคัญของการระบุปัญหา ความสัมพันธ์ระหว่างปัญหา สมมติฐานและวิธีการตรวจสอบสมมติฐาน รวมทั้งออกแบบการทดลองเพื่อตรวจสอบสมมติฐาน</w:t>
      </w:r>
    </w:p>
    <w:p w:rsidR="00870685" w:rsidRDefault="004E4C96" w:rsidP="004E4C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สมบัติของน้ำ และบอกความสำคัญของน้ำที่มีต่อสิ่งมีชีวิต และยกตัวอย่างธาตุชนิดต่างๆ ที่มี</w:t>
      </w:r>
    </w:p>
    <w:p w:rsidR="004E4C96" w:rsidRPr="00870685" w:rsidRDefault="004E4C96" w:rsidP="004E4C96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ความสำคัญต่อร่างกายสิ่งมีชีวิต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โครงสร้างของโปรตีนและความสำคัญของโปรตีนที่มีต่อสิ่งมีชีวิต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โครงสร้างของลิพิดและความสำคัญของลิพิดที่มีต่อสิ่งมีชีวิต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โครงสร้างของกรดนิวคลิอิกและระบุชนิดของกรดนิวคลิอิกและความสำคัญของกรดนิวคลิอิกที่มีต่อสิ่งมีชีวิต</w:t>
      </w:r>
    </w:p>
    <w:p w:rsidR="00870685" w:rsidRDefault="004E4C96" w:rsidP="004E4C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ปฏิกิริยาเคมีที่เกิดขึ้นในสิ่งมีชีวิต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การทำงานของเอนไซม์ในการเร่งปฏิกิริยาเคมีในสิ่งมีชีวิต และ</w:t>
      </w:r>
    </w:p>
    <w:p w:rsidR="004E4C96" w:rsidRPr="00870685" w:rsidRDefault="004E4C96" w:rsidP="004E4C96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ระบุปัจจัยที่มีผลต่อการทำงานของเอนไซม์</w:t>
      </w:r>
    </w:p>
    <w:p w:rsidR="00870685" w:rsidRDefault="003550FA" w:rsidP="00CB28CE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 xml:space="preserve">          </w:t>
      </w:r>
      <w:r w:rsidRPr="00870685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การทดลองของเมนเดล</w:t>
      </w:r>
      <w:r w:rsidRPr="00870685">
        <w:rPr>
          <w:rFonts w:asciiTheme="minorBidi" w:hAnsiTheme="minorBidi"/>
          <w:sz w:val="32"/>
          <w:szCs w:val="32"/>
        </w:rPr>
        <w:t xml:space="preserve">  </w:t>
      </w:r>
      <w:r w:rsidRPr="00870685">
        <w:rPr>
          <w:rFonts w:asciiTheme="minorBidi" w:hAnsiTheme="minorBidi"/>
          <w:sz w:val="32"/>
          <w:szCs w:val="32"/>
          <w:cs/>
        </w:rPr>
        <w:t>กฎแห่งการแยกและกฎแห่งการรวมกลุ่มอย่างอิสระ นำกฏของเมนเดลนี้ไปอธิบายการถ่ายทอดลักษณะทางพันธุกรรมและใช้ในการคำนวณโอกาสในการเกิดฟีโนไทป์และจีโนไทป์แบบต่างๆ ของรุ่น</w:t>
      </w:r>
      <w:r w:rsidRPr="00870685">
        <w:rPr>
          <w:rFonts w:asciiTheme="minorBidi" w:hAnsiTheme="minorBidi"/>
          <w:iCs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1</m:t>
            </m:r>
          </m:sub>
        </m:sSub>
      </m:oMath>
      <w:r w:rsidRPr="00870685">
        <w:rPr>
          <w:rFonts w:asciiTheme="minorBidi" w:hAnsiTheme="minorBidi"/>
          <w:sz w:val="32"/>
          <w:szCs w:val="32"/>
          <w:cs/>
        </w:rPr>
        <w:t xml:space="preserve"> และ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2</m:t>
            </m:r>
          </m:sub>
        </m:sSub>
      </m:oMath>
      <w:r w:rsidR="00870685">
        <w:rPr>
          <w:rFonts w:asciiTheme="minorBidi" w:hAnsiTheme="minorBidi"/>
          <w:color w:val="000000"/>
          <w:sz w:val="32"/>
          <w:szCs w:val="32"/>
        </w:rPr>
        <w:t xml:space="preserve">         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 xml:space="preserve">การถ่ายทอดลักษณะทางพันธุกรรมที่เป็นส่วนขยายของพันธุศาสตร์เมนเดล 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ลักษณะทางพันธุกรรมที่มีการแปรผันไม่ต่อเนื่องและลักษณะทางพันธุกรรมที่มีการแปรผันต่อเนื่อง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การถ่าย</w:t>
      </w:r>
    </w:p>
    <w:p w:rsidR="003550FA" w:rsidRPr="00870685" w:rsidRDefault="003550FA" w:rsidP="00CB28CE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ทอดยีนบนโครโมโซมและยกตัวอย่างลักษณะทางพันธุกรรมที่ถูกควบคุมด้วยยีนบนออโตโซมและยีนบนโครโมโซมเพศ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ความสัมพันธ์ระหว่างสารพันธุกรรม แอลลีล โปรตีน ลักษณะทางพันธุกรรม และเชื่อมโยงกับความรู้เรื่องพันธุศาสตร์เมนเดล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การเกิดมิวเทชันระดับยีนและระดับโครโมโซม สาเหตุการเกิดมิวเทซัน รวมทั้งยกตัวอย่างโรคและกลุ่มอาการที่เป็นผลของการเกิดมิวเทชัน</w:t>
      </w:r>
    </w:p>
    <w:p w:rsidR="003550FA" w:rsidRPr="00870685" w:rsidRDefault="003550FA" w:rsidP="003550F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ความหลากหลายทางชีวภาพและความเชื่อมโยงระหว่างความหลากหลายทางพันธุกรรม  ความ</w:t>
      </w:r>
    </w:p>
    <w:p w:rsidR="004E4C96" w:rsidRPr="00870685" w:rsidRDefault="003550FA" w:rsidP="00CB28CE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870685">
        <w:rPr>
          <w:rFonts w:asciiTheme="minorBidi" w:hAnsiTheme="minorBidi"/>
          <w:color w:val="000000"/>
          <w:sz w:val="32"/>
          <w:szCs w:val="32"/>
          <w:cs/>
        </w:rPr>
        <w:t>หลากหลายของสปีชีส์และความหลากหลายของระบบนิเวศ</w:t>
      </w:r>
      <w:r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การเกิดเซลล์เริ่มแรกของสิ่งมีชีวิตและวิวัฒนาการของสิ่งมีชีวิตเซลล์เดียว</w:t>
      </w:r>
      <w:r w:rsidR="0089493F"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สิ่งมีชีวิตกลุ่มแบคทีเรีย สิ่งมีชีวิตกลุ่มโพรทิสต์  สิ่งมีชีวิตกลุ่มพืช สิ่งมีชีวิตกลุ่มฟังไจ และสิ่งมีชีวิตกลุ่มสัตว์</w:t>
      </w:r>
      <w:r w:rsidR="0089493F" w:rsidRPr="00870685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การจำแนกสิ่งมีชีวิตจากหมวดหมู่ใหญ่</w:t>
      </w:r>
      <w:r w:rsidR="0089493F" w:rsidRPr="00870685">
        <w:rPr>
          <w:rFonts w:asciiTheme="minorBidi" w:hAnsiTheme="minorBidi"/>
          <w:color w:val="000000"/>
          <w:sz w:val="32"/>
          <w:szCs w:val="32"/>
          <w:cs/>
        </w:rPr>
        <w:t>จนถึงหมวดหมู่ย่อย</w:t>
      </w:r>
      <w:r w:rsidRPr="00870685">
        <w:rPr>
          <w:rFonts w:asciiTheme="minorBidi" w:hAnsiTheme="minorBidi"/>
          <w:color w:val="000000"/>
          <w:sz w:val="32"/>
          <w:szCs w:val="32"/>
          <w:cs/>
        </w:rPr>
        <w:t>และวิธีการเขียนชื่อวิทยาศาสตร์ในลำดับขั้นสปีชีส์สร้างไดโคโตมัสคีย์ในการระบุสิ่งมีชีวิตหรือตัวอย่างที่กำหนดออกเป็นหมวดหมู่</w:t>
      </w:r>
    </w:p>
    <w:p w:rsidR="00DB710E" w:rsidRDefault="00DB710E" w:rsidP="00DB710E">
      <w:pPr>
        <w:pStyle w:val="ListParagraph"/>
        <w:spacing w:after="0" w:line="20" w:lineRule="atLeast"/>
        <w:rPr>
          <w:rFonts w:asciiTheme="minorBidi" w:hAnsiTheme="minorBidi"/>
          <w:sz w:val="32"/>
          <w:szCs w:val="32"/>
        </w:rPr>
      </w:pPr>
      <w:r w:rsidRPr="00CD531C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ศึกษา</w:t>
      </w:r>
      <w:r>
        <w:rPr>
          <w:rFonts w:asciiTheme="minorBidi" w:hAnsiTheme="minorBidi" w:hint="cs"/>
          <w:sz w:val="32"/>
          <w:szCs w:val="32"/>
          <w:cs/>
        </w:rPr>
        <w:t>โครงสร้างและกระบวนการย่อยอาหารของสัตว์ที่ไม่มีทางเดินอาหาร  สัตว์ที่มีทางเดินอาหารแบบ</w:t>
      </w:r>
    </w:p>
    <w:p w:rsidR="00DB710E" w:rsidRPr="00CD531C" w:rsidRDefault="00DB710E" w:rsidP="00DB710E">
      <w:pPr>
        <w:spacing w:after="0" w:line="20" w:lineRule="atLeast"/>
        <w:rPr>
          <w:rFonts w:asciiTheme="minorBidi" w:hAnsiTheme="minorBidi"/>
          <w:sz w:val="32"/>
          <w:szCs w:val="32"/>
          <w:cs/>
        </w:rPr>
      </w:pPr>
      <w:r w:rsidRPr="00CD531C">
        <w:rPr>
          <w:rFonts w:asciiTheme="minorBidi" w:hAnsiTheme="minorBidi" w:hint="cs"/>
          <w:sz w:val="32"/>
          <w:szCs w:val="32"/>
          <w:cs/>
        </w:rPr>
        <w:t>ไม่สมบูรณ์  และสัตว์ที่มีทางเดินอาหารแบบสมบูรณ์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CD531C">
        <w:rPr>
          <w:rFonts w:asciiTheme="minorBidi" w:hAnsiTheme="minorBidi" w:hint="cs"/>
          <w:sz w:val="32"/>
          <w:szCs w:val="32"/>
          <w:cs/>
        </w:rPr>
        <w:t>การกินอาหารของไฮดราและพลานาเรีย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โครงสร้างหน้าที่ </w:t>
      </w:r>
      <w:r w:rsidRPr="00CD531C">
        <w:rPr>
          <w:rFonts w:asciiTheme="minorBidi" w:hAnsiTheme="minorBidi" w:hint="cs"/>
          <w:sz w:val="32"/>
          <w:szCs w:val="32"/>
          <w:cs/>
        </w:rPr>
        <w:t>กระบวนการย่อยอาหาร  และการดูดซึมสารอาหารภายในระบบย่อยอาหารของมนุษย์</w:t>
      </w:r>
    </w:p>
    <w:p w:rsidR="00D8205F" w:rsidRPr="00870685" w:rsidRDefault="00D8205F" w:rsidP="008B5064">
      <w:pPr>
        <w:spacing w:after="0" w:line="20" w:lineRule="atLeast"/>
        <w:ind w:firstLine="720"/>
        <w:rPr>
          <w:rFonts w:asciiTheme="minorBidi" w:hAnsiTheme="minorBidi"/>
          <w:b/>
          <w:bCs/>
          <w:sz w:val="32"/>
          <w:szCs w:val="32"/>
        </w:rPr>
      </w:pPr>
    </w:p>
    <w:p w:rsidR="00870685" w:rsidRPr="00870685" w:rsidRDefault="00870685" w:rsidP="00870685">
      <w:pPr>
        <w:pStyle w:val="Heading3"/>
        <w:spacing w:line="20" w:lineRule="atLeast"/>
        <w:ind w:firstLine="720"/>
        <w:jc w:val="both"/>
        <w:rPr>
          <w:rFonts w:asciiTheme="minorBidi" w:hAnsiTheme="minorBidi" w:cstheme="minorBidi"/>
          <w:b w:val="0"/>
          <w:bCs w:val="0"/>
          <w:sz w:val="32"/>
          <w:szCs w:val="32"/>
          <w:cs/>
        </w:rPr>
      </w:pPr>
      <w:r w:rsidRPr="00870685">
        <w:rPr>
          <w:rFonts w:asciiTheme="minorBidi" w:hAnsiTheme="minorBidi" w:cstheme="minorBidi"/>
          <w:sz w:val="32"/>
          <w:szCs w:val="32"/>
          <w:cs/>
        </w:rPr>
        <w:lastRenderedPageBreak/>
        <w:t>โดยใช้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>โดยใช้กระบวนการทางวิทยาศาสตร์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</w:rPr>
        <w:t xml:space="preserve"> 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>กระบวนการสืบเสาะหาความรู้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</w:rPr>
        <w:t xml:space="preserve"> 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 xml:space="preserve"> การสืบค้นข้อมูล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</w:rPr>
        <w:t xml:space="preserve"> 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>การสังเกต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</w:rPr>
        <w:t xml:space="preserve"> 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>การวิเคราะห์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</w:rPr>
        <w:t xml:space="preserve"> 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>การทดลอง  การอภิปราย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</w:rPr>
        <w:t xml:space="preserve"> </w:t>
      </w:r>
      <w:r w:rsidRPr="00870685">
        <w:rPr>
          <w:rFonts w:asciiTheme="minorBidi" w:eastAsia="AngsanaNew" w:hAnsiTheme="minorBidi" w:cstheme="minorBidi"/>
          <w:b w:val="0"/>
          <w:bCs w:val="0"/>
          <w:sz w:val="32"/>
          <w:szCs w:val="32"/>
          <w:cs/>
        </w:rPr>
        <w:t>การอธิบายและสรุป</w:t>
      </w:r>
      <w:r w:rsidRPr="00870685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</w:t>
      </w:r>
      <w:r w:rsidRPr="00870685">
        <w:rPr>
          <w:rFonts w:asciiTheme="minorBidi" w:hAnsiTheme="minorBidi" w:cstheme="minorBidi"/>
          <w:sz w:val="32"/>
          <w:szCs w:val="32"/>
          <w:cs/>
        </w:rPr>
        <w:t>เพื่อ</w:t>
      </w:r>
      <w:r w:rsidRPr="00870685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ให้เกิดความรู้ความเข้าใจ มีทักษะการสื่อสาร มีความสามารถในการคิดตัดสินใจและแก้ปัญหา    มีความสามารถในการใช้เทคโนโลยีเพื่อการศึกษาหาความรู้  สามารถนำความรู้ไปประยุกต์ใช้ในชีวิตประจำวันได้อย่างเหมาะสม </w:t>
      </w:r>
      <w:r w:rsidRPr="00870685">
        <w:rPr>
          <w:rFonts w:asciiTheme="minorBidi" w:hAnsiTheme="minorBidi" w:cstheme="minorBidi"/>
          <w:sz w:val="32"/>
          <w:szCs w:val="32"/>
          <w:cs/>
        </w:rPr>
        <w:t>มีสมรรถนะ</w:t>
      </w:r>
      <w:r w:rsidRPr="00870685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ด้านความสามารถในการสื่อสาร การคิดและการใช้เทคโนโลยี </w:t>
      </w:r>
      <w:r w:rsidRPr="00870685">
        <w:rPr>
          <w:rFonts w:asciiTheme="minorBidi" w:hAnsiTheme="minorBidi" w:cstheme="minorBidi"/>
          <w:sz w:val="32"/>
          <w:szCs w:val="32"/>
          <w:cs/>
        </w:rPr>
        <w:t xml:space="preserve"> พร้อมทั้ง</w:t>
      </w:r>
      <w:r w:rsidRPr="00870685">
        <w:rPr>
          <w:rFonts w:asciiTheme="minorBidi" w:hAnsiTheme="minorBidi" w:cstheme="minorBidi"/>
          <w:b w:val="0"/>
          <w:bCs w:val="0"/>
          <w:sz w:val="32"/>
          <w:szCs w:val="32"/>
          <w:cs/>
        </w:rPr>
        <w:t>มีความรับผิดชอบ ความซื่อสัตย์  มีวินัย  ใฝ่เรียนรู้   มุ่งมั่นในการทำงาน  อยู่อย่างพอเพียง  มีจิตสาธารณะ รักความเป็นไทยและมีความเป็นสุภาพบุรุษอัสสัมชัญ</w:t>
      </w:r>
    </w:p>
    <w:p w:rsidR="00E47474" w:rsidRPr="00870685" w:rsidRDefault="004B4DEC" w:rsidP="004B4DEC">
      <w:pPr>
        <w:spacing w:after="0" w:line="20" w:lineRule="atLeast"/>
        <w:ind w:firstLine="720"/>
        <w:rPr>
          <w:rFonts w:asciiTheme="minorBidi" w:hAnsiTheme="minorBidi"/>
          <w:sz w:val="32"/>
          <w:szCs w:val="32"/>
        </w:rPr>
      </w:pPr>
      <w:r w:rsidRPr="0087068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D832F9" w:rsidRPr="00870685" w:rsidRDefault="00D832F9" w:rsidP="00900021">
      <w:pPr>
        <w:spacing w:after="0" w:line="20" w:lineRule="atLeast"/>
        <w:rPr>
          <w:rFonts w:asciiTheme="minorBidi" w:hAnsiTheme="minorBidi"/>
          <w:sz w:val="32"/>
          <w:szCs w:val="32"/>
        </w:rPr>
      </w:pPr>
    </w:p>
    <w:sectPr w:rsidR="00D832F9" w:rsidRPr="00870685" w:rsidSect="00726440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69" w:rsidRDefault="00AC3D69" w:rsidP="002818F2">
      <w:pPr>
        <w:spacing w:after="0" w:line="240" w:lineRule="auto"/>
      </w:pPr>
      <w:r>
        <w:separator/>
      </w:r>
    </w:p>
  </w:endnote>
  <w:endnote w:type="continuationSeparator" w:id="0">
    <w:p w:rsidR="00AC3D69" w:rsidRDefault="00AC3D69" w:rsidP="0028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rub">
    <w:altName w:val="TH Krub"/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69" w:rsidRDefault="00AC3D69" w:rsidP="002818F2">
      <w:pPr>
        <w:spacing w:after="0" w:line="240" w:lineRule="auto"/>
      </w:pPr>
      <w:r>
        <w:separator/>
      </w:r>
    </w:p>
  </w:footnote>
  <w:footnote w:type="continuationSeparator" w:id="0">
    <w:p w:rsidR="00AC3D69" w:rsidRDefault="00AC3D69" w:rsidP="0028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5F6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54E7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47FE"/>
    <w:rsid w:val="000903C5"/>
    <w:rsid w:val="000A11E9"/>
    <w:rsid w:val="000A5C98"/>
    <w:rsid w:val="000B1097"/>
    <w:rsid w:val="000B1204"/>
    <w:rsid w:val="000B4ACA"/>
    <w:rsid w:val="00116C4B"/>
    <w:rsid w:val="001235BE"/>
    <w:rsid w:val="00124B6E"/>
    <w:rsid w:val="0015260F"/>
    <w:rsid w:val="001F3E21"/>
    <w:rsid w:val="0025258A"/>
    <w:rsid w:val="00267C1F"/>
    <w:rsid w:val="00277AE8"/>
    <w:rsid w:val="002818F2"/>
    <w:rsid w:val="002E1303"/>
    <w:rsid w:val="00311444"/>
    <w:rsid w:val="0031519A"/>
    <w:rsid w:val="00325F32"/>
    <w:rsid w:val="0033214D"/>
    <w:rsid w:val="00344817"/>
    <w:rsid w:val="00346852"/>
    <w:rsid w:val="003550FA"/>
    <w:rsid w:val="003570D5"/>
    <w:rsid w:val="0039752D"/>
    <w:rsid w:val="003F44AA"/>
    <w:rsid w:val="00403C33"/>
    <w:rsid w:val="004266A7"/>
    <w:rsid w:val="004A7201"/>
    <w:rsid w:val="004B08C4"/>
    <w:rsid w:val="004B2D15"/>
    <w:rsid w:val="004B4DEC"/>
    <w:rsid w:val="004E4C96"/>
    <w:rsid w:val="005126E8"/>
    <w:rsid w:val="0054392E"/>
    <w:rsid w:val="0057698B"/>
    <w:rsid w:val="00586A41"/>
    <w:rsid w:val="005901C8"/>
    <w:rsid w:val="0059035B"/>
    <w:rsid w:val="00604626"/>
    <w:rsid w:val="00647DA4"/>
    <w:rsid w:val="006C2AFD"/>
    <w:rsid w:val="006F4106"/>
    <w:rsid w:val="00722D92"/>
    <w:rsid w:val="00722E45"/>
    <w:rsid w:val="00726440"/>
    <w:rsid w:val="007636C7"/>
    <w:rsid w:val="00770824"/>
    <w:rsid w:val="00790515"/>
    <w:rsid w:val="007B7210"/>
    <w:rsid w:val="007C0705"/>
    <w:rsid w:val="007F45DA"/>
    <w:rsid w:val="00823323"/>
    <w:rsid w:val="00835C36"/>
    <w:rsid w:val="00870685"/>
    <w:rsid w:val="00875DB3"/>
    <w:rsid w:val="008774A7"/>
    <w:rsid w:val="00884AC1"/>
    <w:rsid w:val="00887926"/>
    <w:rsid w:val="0089493F"/>
    <w:rsid w:val="008B5064"/>
    <w:rsid w:val="00900021"/>
    <w:rsid w:val="00950335"/>
    <w:rsid w:val="009846B3"/>
    <w:rsid w:val="009A0047"/>
    <w:rsid w:val="009A4157"/>
    <w:rsid w:val="009C20F9"/>
    <w:rsid w:val="009E3974"/>
    <w:rsid w:val="00A1074B"/>
    <w:rsid w:val="00A3343B"/>
    <w:rsid w:val="00A76AFB"/>
    <w:rsid w:val="00A926FA"/>
    <w:rsid w:val="00AC3D69"/>
    <w:rsid w:val="00B217D2"/>
    <w:rsid w:val="00B7300D"/>
    <w:rsid w:val="00B733FF"/>
    <w:rsid w:val="00BC21E8"/>
    <w:rsid w:val="00BC67C0"/>
    <w:rsid w:val="00BF7832"/>
    <w:rsid w:val="00C0711D"/>
    <w:rsid w:val="00C26929"/>
    <w:rsid w:val="00C26E8B"/>
    <w:rsid w:val="00C50DAF"/>
    <w:rsid w:val="00CB28CE"/>
    <w:rsid w:val="00CB4188"/>
    <w:rsid w:val="00CB6F9B"/>
    <w:rsid w:val="00CE45EA"/>
    <w:rsid w:val="00CF588E"/>
    <w:rsid w:val="00D22DFA"/>
    <w:rsid w:val="00D429C1"/>
    <w:rsid w:val="00D8205F"/>
    <w:rsid w:val="00D832F9"/>
    <w:rsid w:val="00DB0BCF"/>
    <w:rsid w:val="00DB710E"/>
    <w:rsid w:val="00E34AB0"/>
    <w:rsid w:val="00E47474"/>
    <w:rsid w:val="00EC3927"/>
    <w:rsid w:val="00EE72DF"/>
    <w:rsid w:val="00EF04E7"/>
    <w:rsid w:val="00EF116E"/>
    <w:rsid w:val="00F147FE"/>
    <w:rsid w:val="00F16ED6"/>
    <w:rsid w:val="00F249E6"/>
    <w:rsid w:val="00F30EB8"/>
    <w:rsid w:val="00F347C0"/>
    <w:rsid w:val="00F71EC6"/>
    <w:rsid w:val="00F72F9E"/>
    <w:rsid w:val="00F85C0C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E52837BF-E918-4FA2-A45B-2E9C4B25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8B"/>
  </w:style>
  <w:style w:type="paragraph" w:styleId="Heading3">
    <w:name w:val="heading 3"/>
    <w:basedOn w:val="Normal"/>
    <w:next w:val="Normal"/>
    <w:link w:val="Heading3Char"/>
    <w:qFormat/>
    <w:rsid w:val="00870685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7FE"/>
    <w:pPr>
      <w:spacing w:after="0" w:line="240" w:lineRule="auto"/>
    </w:pPr>
    <w:rPr>
      <w:rFonts w:ascii="Calibri" w:hAnsi="Calibri" w:cs="Cordia New"/>
    </w:rPr>
  </w:style>
  <w:style w:type="paragraph" w:styleId="ListParagraph">
    <w:name w:val="List Paragraph"/>
    <w:basedOn w:val="Normal"/>
    <w:uiPriority w:val="34"/>
    <w:qFormat/>
    <w:rsid w:val="00722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8F2"/>
  </w:style>
  <w:style w:type="paragraph" w:styleId="Footer">
    <w:name w:val="footer"/>
    <w:basedOn w:val="Normal"/>
    <w:link w:val="FooterChar"/>
    <w:uiPriority w:val="99"/>
    <w:semiHidden/>
    <w:unhideWhenUsed/>
    <w:rsid w:val="0028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8F2"/>
  </w:style>
  <w:style w:type="paragraph" w:customStyle="1" w:styleId="Pa3">
    <w:name w:val="Pa3"/>
    <w:basedOn w:val="Normal"/>
    <w:next w:val="Normal"/>
    <w:uiPriority w:val="99"/>
    <w:rsid w:val="00D832F9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D832F9"/>
    <w:pPr>
      <w:widowControl w:val="0"/>
      <w:autoSpaceDE w:val="0"/>
      <w:autoSpaceDN w:val="0"/>
      <w:adjustRightInd w:val="0"/>
      <w:spacing w:after="0" w:line="28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1F3E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1F3E21"/>
    <w:pPr>
      <w:spacing w:line="28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E8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77AE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70685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7</cp:revision>
  <cp:lastPrinted>2018-08-02T08:00:00Z</cp:lastPrinted>
  <dcterms:created xsi:type="dcterms:W3CDTF">2018-08-02T07:44:00Z</dcterms:created>
  <dcterms:modified xsi:type="dcterms:W3CDTF">2019-11-07T05:35:00Z</dcterms:modified>
</cp:coreProperties>
</file>