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601" w:rsidRPr="007773AB" w:rsidRDefault="00DE67D1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773AB">
        <w:rPr>
          <w:rFonts w:asciiTheme="majorBidi" w:hAnsiTheme="majorBidi" w:cstheme="majorBidi"/>
          <w:b/>
          <w:bCs/>
          <w:sz w:val="32"/>
          <w:szCs w:val="32"/>
          <w:cs/>
        </w:rPr>
        <w:t>หน่วยการเรียนรู้</w:t>
      </w:r>
    </w:p>
    <w:p w:rsidR="00552601" w:rsidRPr="007773AB" w:rsidRDefault="00DE67D1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7773A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กลุ่มสาระการเรียนรู้ </w:t>
      </w:r>
      <w:r w:rsidR="007773AB" w:rsidRPr="007773AB">
        <w:rPr>
          <w:rFonts w:asciiTheme="majorBidi" w:hAnsiTheme="majorBidi" w:cstheme="majorBidi" w:hint="cs"/>
          <w:b/>
          <w:bCs/>
          <w:sz w:val="32"/>
          <w:szCs w:val="32"/>
          <w:cs/>
        </w:rPr>
        <w:t>วิทยาศาสตร์</w:t>
      </w:r>
      <w:r w:rsidR="007773AB"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="007773AB"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="007773AB" w:rsidRPr="007773AB">
        <w:rPr>
          <w:rFonts w:asciiTheme="majorBidi" w:hAnsiTheme="majorBidi" w:cstheme="majorBidi"/>
          <w:b/>
          <w:bCs/>
          <w:sz w:val="32"/>
          <w:szCs w:val="32"/>
        </w:rPr>
        <w:tab/>
        <w:t xml:space="preserve">  </w:t>
      </w:r>
      <w:r w:rsidR="007773AB"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="007773AB"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="007773AB"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="007773AB"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="007773AB"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="007773AB"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="007773AB" w:rsidRPr="007773AB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</w:t>
      </w:r>
      <w:r w:rsidR="007773AB"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="007773AB"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="007773AB"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="005D3BDA">
        <w:rPr>
          <w:rFonts w:asciiTheme="majorBidi" w:hAnsiTheme="majorBidi" w:cstheme="majorBidi"/>
          <w:b/>
          <w:bCs/>
          <w:sz w:val="32"/>
          <w:szCs w:val="32"/>
        </w:rPr>
        <w:t xml:space="preserve">                   </w:t>
      </w:r>
      <w:r w:rsidR="002C0E3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</w:t>
      </w:r>
      <w:r w:rsidR="007820AF">
        <w:rPr>
          <w:rFonts w:asciiTheme="majorBidi" w:hAnsiTheme="majorBidi" w:cstheme="majorBidi"/>
          <w:b/>
          <w:bCs/>
          <w:sz w:val="32"/>
          <w:szCs w:val="32"/>
          <w:cs/>
        </w:rPr>
        <w:t>ระดับชั้นมัธยมศึกษาปีที่</w:t>
      </w:r>
      <w:r w:rsidR="005D3BD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4/</w:t>
      </w:r>
      <w:r w:rsidR="002C0E3B">
        <w:rPr>
          <w:rFonts w:asciiTheme="majorBidi" w:hAnsiTheme="majorBidi" w:cstheme="majorBidi" w:hint="cs"/>
          <w:b/>
          <w:bCs/>
          <w:sz w:val="32"/>
          <w:szCs w:val="32"/>
          <w:cs/>
        </w:rPr>
        <w:t>1</w:t>
      </w:r>
    </w:p>
    <w:p w:rsidR="00552601" w:rsidRPr="007773AB" w:rsidRDefault="00DE67D1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7773AB">
        <w:rPr>
          <w:rFonts w:asciiTheme="majorBidi" w:hAnsiTheme="majorBidi" w:cstheme="majorBidi"/>
          <w:b/>
          <w:bCs/>
          <w:sz w:val="32"/>
          <w:szCs w:val="32"/>
          <w:cs/>
        </w:rPr>
        <w:t>รหัสวิชา</w:t>
      </w:r>
      <w:r w:rsidR="007773AB" w:rsidRPr="007773AB">
        <w:rPr>
          <w:rFonts w:asciiTheme="majorBidi" w:eastAsia="Arial Unicode MS" w:hAnsiTheme="majorBidi" w:cstheme="majorBidi" w:hint="cs"/>
          <w:b/>
          <w:bCs/>
          <w:color w:val="000000"/>
          <w:sz w:val="30"/>
          <w:szCs w:val="30"/>
          <w:cs/>
        </w:rPr>
        <w:t xml:space="preserve"> </w:t>
      </w:r>
      <w:r w:rsidR="007773AB" w:rsidRPr="007773AB">
        <w:rPr>
          <w:rFonts w:asciiTheme="majorBidi" w:eastAsia="Arial Unicode MS" w:hAnsiTheme="majorBidi" w:cstheme="majorBidi"/>
          <w:b/>
          <w:bCs/>
          <w:color w:val="000000"/>
          <w:sz w:val="32"/>
          <w:szCs w:val="32"/>
          <w:cs/>
        </w:rPr>
        <w:t>ว</w:t>
      </w:r>
      <w:r w:rsidR="002C0E3B">
        <w:rPr>
          <w:rFonts w:asciiTheme="majorBidi" w:eastAsia="Arial Unicode MS" w:hAnsiTheme="majorBidi" w:cstheme="majorBidi"/>
          <w:b/>
          <w:bCs/>
          <w:color w:val="000000"/>
          <w:sz w:val="32"/>
          <w:szCs w:val="32"/>
        </w:rPr>
        <w:t>30226</w:t>
      </w:r>
      <w:r w:rsidRPr="007773AB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7773AB">
        <w:rPr>
          <w:rFonts w:asciiTheme="majorBidi" w:hAnsiTheme="majorBidi" w:cstheme="majorBidi"/>
          <w:b/>
          <w:bCs/>
          <w:sz w:val="36"/>
          <w:szCs w:val="36"/>
        </w:rPr>
        <w:tab/>
      </w:r>
      <w:r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sz w:val="32"/>
          <w:szCs w:val="32"/>
        </w:rPr>
        <w:tab/>
        <w:t xml:space="preserve">                 </w:t>
      </w:r>
      <w:r w:rsidR="007820AF">
        <w:rPr>
          <w:rFonts w:asciiTheme="majorBidi" w:hAnsiTheme="majorBidi" w:cstheme="majorBidi"/>
          <w:b/>
          <w:bCs/>
          <w:sz w:val="32"/>
          <w:szCs w:val="32"/>
        </w:rPr>
        <w:t xml:space="preserve">            </w:t>
      </w:r>
      <w:r w:rsidR="005D3BD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</w:t>
      </w:r>
      <w:r w:rsidR="002C0E3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</w:t>
      </w:r>
      <w:r w:rsidRPr="007773A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รายวิชา </w:t>
      </w:r>
      <w:r w:rsidR="005D3BDA">
        <w:rPr>
          <w:rFonts w:asciiTheme="majorBidi" w:hAnsiTheme="majorBidi" w:cstheme="majorBidi" w:hint="cs"/>
          <w:b/>
          <w:bCs/>
          <w:sz w:val="32"/>
          <w:szCs w:val="32"/>
          <w:cs/>
        </w:rPr>
        <w:t>เคมี</w:t>
      </w:r>
      <w:r w:rsidR="002C0E3B">
        <w:rPr>
          <w:rFonts w:asciiTheme="majorBidi" w:hAnsiTheme="majorBidi" w:cstheme="majorBidi" w:hint="cs"/>
          <w:b/>
          <w:bCs/>
          <w:sz w:val="32"/>
          <w:szCs w:val="32"/>
          <w:cs/>
        </w:rPr>
        <w:t>ขั้นสูง</w:t>
      </w:r>
      <w:r w:rsidR="005D3BDA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1</w:t>
      </w:r>
    </w:p>
    <w:p w:rsidR="00552601" w:rsidRPr="00EC73EA" w:rsidRDefault="00DE67D1" w:rsidP="007827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619" w:hanging="90"/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</w:pP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จำนวน</w:t>
      </w:r>
      <w:r w:rsidR="007773AB" w:rsidRPr="007773AB">
        <w:rPr>
          <w:rFonts w:asciiTheme="majorBidi" w:hAnsiTheme="majorBidi" w:cstheme="majorBidi"/>
          <w:b/>
          <w:bCs/>
          <w:i/>
          <w:iCs/>
          <w:color w:val="000000"/>
          <w:sz w:val="32"/>
          <w:szCs w:val="32"/>
        </w:rPr>
        <w:t xml:space="preserve"> </w:t>
      </w:r>
      <w:r w:rsidR="005D3BDA">
        <w:rPr>
          <w:rFonts w:asciiTheme="majorBidi" w:hAnsiTheme="majorBidi" w:cstheme="majorBidi"/>
          <w:b/>
          <w:bCs/>
          <w:color w:val="000000"/>
          <w:sz w:val="32"/>
          <w:szCs w:val="32"/>
        </w:rPr>
        <w:t>1.5</w:t>
      </w:r>
      <w:r w:rsidR="007773AB"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หน่วยกิต</w:t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ab/>
        <w:t xml:space="preserve">               </w:t>
      </w:r>
      <w:r w:rsidR="007773AB"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         </w:t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</w:rPr>
        <w:t xml:space="preserve"> </w:t>
      </w:r>
      <w:r w:rsidR="002C0E3B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 </w:t>
      </w:r>
      <w:r w:rsidR="005D3BDA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  </w:t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 xml:space="preserve">จำนวน </w:t>
      </w:r>
      <w:r w:rsidR="005D3BDA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 60</w:t>
      </w:r>
      <w:r w:rsidR="007773AB" w:rsidRPr="007773AB">
        <w:rPr>
          <w:rFonts w:asciiTheme="majorBidi" w:hAnsiTheme="majorBidi" w:cstheme="majorBidi" w:hint="cs"/>
          <w:b/>
          <w:bCs/>
          <w:color w:val="000000"/>
          <w:sz w:val="32"/>
          <w:szCs w:val="32"/>
          <w:cs/>
        </w:rPr>
        <w:t xml:space="preserve"> </w:t>
      </w:r>
      <w:r w:rsidRPr="007773AB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t>ชั่วโมง</w:t>
      </w:r>
    </w:p>
    <w:tbl>
      <w:tblPr>
        <w:tblStyle w:val="a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552601" w:rsidRPr="007773AB" w:rsidTr="00775917">
        <w:trPr>
          <w:trHeight w:val="964"/>
        </w:trPr>
        <w:tc>
          <w:tcPr>
            <w:tcW w:w="4957" w:type="dxa"/>
            <w:tcBorders>
              <w:bottom w:val="single" w:sz="4" w:space="0" w:color="000000"/>
            </w:tcBorders>
          </w:tcPr>
          <w:p w:rsidR="00552601" w:rsidRPr="007773AB" w:rsidRDefault="00DE67D1" w:rsidP="00775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7773AB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/ </w:t>
            </w: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552601" w:rsidRPr="007773AB" w:rsidRDefault="00DE67D1" w:rsidP="00775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 w:rsidR="000E3D6B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7773AB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(</w:t>
            </w: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7773AB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260" w:type="dxa"/>
          </w:tcPr>
          <w:p w:rsidR="00552601" w:rsidRPr="007773AB" w:rsidRDefault="00DE67D1" w:rsidP="00775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7773AB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/</w:t>
            </w: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7773AB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/</w:t>
            </w: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552601" w:rsidRPr="007773AB" w:rsidRDefault="00DE67D1" w:rsidP="00775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552601" w:rsidRPr="007773AB" w:rsidRDefault="00DE67D1" w:rsidP="00775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552601" w:rsidRPr="007773AB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552601" w:rsidRPr="00EC73EA" w:rsidRDefault="00DE6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</w:pPr>
            <w:r w:rsidRPr="00EC73EA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EC73EA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EC73EA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="00B0680D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5D3BDA" w:rsidRPr="005D3BDA">
              <w:rPr>
                <w:rFonts w:asciiTheme="majorBidi" w:eastAsia="Calibri" w:hAnsiTheme="majorBidi" w:cs="Angsana New" w:hint="cs"/>
                <w:b/>
                <w:bCs/>
                <w:color w:val="000000"/>
                <w:sz w:val="32"/>
                <w:szCs w:val="32"/>
                <w:cs/>
              </w:rPr>
              <w:t>สมบัติของธาตุและสารประกอบ</w:t>
            </w:r>
            <w:r w:rsidR="005D3BDA" w:rsidRPr="005D3BDA">
              <w:rPr>
                <w:rFonts w:asciiTheme="majorBidi" w:eastAsia="Calibri" w:hAnsiTheme="majorBidi" w:cs="Angsana New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                          </w:t>
            </w:r>
          </w:p>
        </w:tc>
        <w:tc>
          <w:tcPr>
            <w:tcW w:w="1417" w:type="dxa"/>
            <w:tcBorders>
              <w:bottom w:val="nil"/>
            </w:tcBorders>
          </w:tcPr>
          <w:p w:rsidR="00552601" w:rsidRPr="00EC73EA" w:rsidRDefault="009650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3260" w:type="dxa"/>
            <w:vMerge w:val="restart"/>
          </w:tcPr>
          <w:p w:rsidR="00552601" w:rsidRPr="00775917" w:rsidRDefault="00952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="00775917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C22719" w:rsidRPr="0095244D" w:rsidRDefault="00952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="00DE67D1"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552601" w:rsidRPr="00775917" w:rsidRDefault="00C227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="00DE67D1"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vMerge w:val="restart"/>
          </w:tcPr>
          <w:p w:rsidR="00144E1F" w:rsidRPr="006B36D8" w:rsidRDefault="00144E1F" w:rsidP="000E3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6B36D8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หนังสื</w:t>
            </w:r>
            <w:r w:rsidR="000E3D6B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 xml:space="preserve">อเรียนรายวิชาเคมีเพิ่มเติม </w:t>
            </w:r>
            <w:r w:rsidR="005D3BDA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1</w:t>
            </w:r>
          </w:p>
          <w:p w:rsidR="00144E1F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6B36D8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- </w:t>
            </w:r>
            <w:r w:rsidRPr="006B36D8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แบบ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ทดสอบก่อนเรียน</w:t>
            </w:r>
          </w:p>
          <w:p w:rsidR="00144E1F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แบบทดสอบหลังเรียน</w:t>
            </w:r>
          </w:p>
          <w:p w:rsidR="00144E1F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ใบงาน</w:t>
            </w:r>
          </w:p>
          <w:p w:rsidR="00552601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 PowerPoint</w:t>
            </w:r>
          </w:p>
          <w:p w:rsidR="00144E1F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-</w:t>
            </w:r>
            <w:r w:rsidR="0017633A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 xml:space="preserve"> สื่อวีดี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โอสั้น</w:t>
            </w:r>
          </w:p>
          <w:p w:rsidR="000E3D6B" w:rsidRPr="00144E1F" w:rsidRDefault="000E3D6B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 xml:space="preserve">- </w:t>
            </w:r>
            <w:r w:rsidRPr="000E3D6B">
              <w:rPr>
                <w:rFonts w:asciiTheme="majorBidi" w:eastAsia="Calibri" w:hAnsiTheme="majorBidi" w:cs="Angsana New" w:hint="cs"/>
                <w:color w:val="000000"/>
                <w:sz w:val="28"/>
                <w:szCs w:val="28"/>
                <w:cs/>
              </w:rPr>
              <w:t>วัสดุ</w:t>
            </w:r>
            <w:r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 xml:space="preserve"> </w:t>
            </w:r>
            <w:r w:rsidRPr="000E3D6B">
              <w:rPr>
                <w:rFonts w:asciiTheme="majorBidi" w:eastAsia="Calibri" w:hAnsiTheme="majorBidi" w:cs="Angsana New" w:hint="cs"/>
                <w:color w:val="000000"/>
                <w:sz w:val="28"/>
                <w:szCs w:val="28"/>
                <w:cs/>
              </w:rPr>
              <w:t>อุปกรณ์การทำกิจกรรม</w:t>
            </w:r>
          </w:p>
        </w:tc>
        <w:tc>
          <w:tcPr>
            <w:tcW w:w="2523" w:type="dxa"/>
            <w:vMerge w:val="restart"/>
          </w:tcPr>
          <w:p w:rsidR="006B36D8" w:rsidRDefault="005D7880" w:rsidP="006B3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ตรวจแบบทดสอบก่อนเรียน</w:t>
            </w:r>
          </w:p>
          <w:p w:rsidR="005D7880" w:rsidRDefault="005D7880" w:rsidP="006B3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ตรวจแบบทดสอบหลังเรียน</w:t>
            </w:r>
          </w:p>
          <w:p w:rsidR="005D7880" w:rsidRDefault="005D7880" w:rsidP="006B3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ตรวจใบงาน</w:t>
            </w:r>
          </w:p>
          <w:p w:rsidR="005D7880" w:rsidRDefault="005D7880" w:rsidP="006B3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สังเกตความมีวินัย ใฝ่เรียนรู้ และมุ่งมั่นในการทำงาน</w:t>
            </w:r>
          </w:p>
          <w:p w:rsidR="005D7880" w:rsidRPr="005D7880" w:rsidRDefault="005D7880" w:rsidP="006B36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สังเกตพฤติกรรมการทำงานกลุ่ม</w:t>
            </w:r>
          </w:p>
        </w:tc>
      </w:tr>
      <w:tr w:rsidR="00552601" w:rsidRPr="007773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EA1108" w:rsidRPr="005D3BDA" w:rsidRDefault="00EA1108" w:rsidP="00A40E6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3BDA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 xml:space="preserve">1.1 </w:t>
            </w:r>
            <w:r w:rsidR="00A40E66">
              <w:rPr>
                <w:rFonts w:asciiTheme="majorBidi" w:hAnsiTheme="majorBidi" w:cstheme="majorBidi" w:hint="cs"/>
                <w:sz w:val="28"/>
                <w:szCs w:val="28"/>
                <w:cs/>
              </w:rPr>
              <w:t>ตำแหน่งของธาตุในตารางธาตุ และสม</w:t>
            </w:r>
            <w:r w:rsidR="005D3BDA" w:rsidRPr="005D3BDA">
              <w:rPr>
                <w:rFonts w:asciiTheme="majorBidi" w:hAnsiTheme="majorBidi" w:cstheme="majorBidi"/>
                <w:sz w:val="28"/>
                <w:szCs w:val="28"/>
                <w:cs/>
              </w:rPr>
              <w:t>บัติ</w:t>
            </w:r>
            <w:r w:rsidR="00A40E66">
              <w:rPr>
                <w:rFonts w:asciiTheme="majorBidi" w:hAnsiTheme="majorBidi" w:cstheme="majorBidi" w:hint="cs"/>
                <w:sz w:val="28"/>
                <w:szCs w:val="28"/>
                <w:cs/>
              </w:rPr>
              <w:t>ของ</w:t>
            </w:r>
            <w:r w:rsidR="005D3BDA" w:rsidRPr="005D3BDA">
              <w:rPr>
                <w:rFonts w:asciiTheme="majorBidi" w:hAnsiTheme="majorBidi" w:cstheme="majorBidi"/>
                <w:sz w:val="28"/>
                <w:szCs w:val="28"/>
                <w:cs/>
              </w:rPr>
              <w:t>ธาตุ</w:t>
            </w:r>
            <w:r w:rsidR="005D3BDA" w:rsidRPr="005D3BDA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552601" w:rsidRPr="004444E4" w:rsidRDefault="00EE3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3260" w:type="dxa"/>
            <w:vMerge/>
          </w:tcPr>
          <w:p w:rsidR="00552601" w:rsidRPr="007773AB" w:rsidRDefault="00552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52601" w:rsidRPr="007773AB" w:rsidRDefault="00552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552601" w:rsidRPr="007773AB" w:rsidRDefault="00552601" w:rsidP="006B36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4444E4" w:rsidRPr="007773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4444E4" w:rsidRPr="004444E4" w:rsidRDefault="005D3BDA" w:rsidP="005D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5D3BDA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1.2 </w:t>
            </w:r>
            <w:r w:rsidRPr="005D3BDA">
              <w:rPr>
                <w:rFonts w:asciiTheme="majorBidi" w:hAnsiTheme="majorBidi" w:cs="Angsana New" w:hint="cs"/>
                <w:color w:val="000000"/>
                <w:sz w:val="28"/>
                <w:szCs w:val="28"/>
                <w:cs/>
              </w:rPr>
              <w:t>ธาตุแทรนซิชัน</w:t>
            </w:r>
            <w:r w:rsidRPr="005D3BDA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                                          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4444E4" w:rsidRPr="004444E4" w:rsidRDefault="00EE3E50" w:rsidP="00444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3260" w:type="dxa"/>
            <w:vMerge/>
          </w:tcPr>
          <w:p w:rsidR="004444E4" w:rsidRPr="007773AB" w:rsidRDefault="004444E4" w:rsidP="00444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4444E4" w:rsidRPr="007773AB" w:rsidRDefault="004444E4" w:rsidP="00444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4444E4" w:rsidRPr="007773AB" w:rsidRDefault="004444E4" w:rsidP="006B36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B0680D" w:rsidRPr="007773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B0680D" w:rsidRPr="004444E4" w:rsidRDefault="005D3BDA" w:rsidP="00A40E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1.3 </w:t>
            </w:r>
            <w:r w:rsidR="00A40E66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ธาตุกัมมันตรังสี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0680D" w:rsidRDefault="00EE3E50" w:rsidP="00444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3260" w:type="dxa"/>
            <w:vMerge/>
          </w:tcPr>
          <w:p w:rsidR="00B0680D" w:rsidRPr="007773AB" w:rsidRDefault="00B0680D" w:rsidP="00444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B0680D" w:rsidRPr="007773AB" w:rsidRDefault="00B0680D" w:rsidP="00444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B0680D" w:rsidRPr="007773AB" w:rsidRDefault="00B0680D" w:rsidP="006B36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40E66" w:rsidRPr="007773AB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40E66" w:rsidRDefault="00A40E66" w:rsidP="005D3B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="Angsana New" w:hint="cs"/>
                <w:color w:val="000000"/>
                <w:sz w:val="28"/>
                <w:szCs w:val="28"/>
                <w:cs/>
              </w:rPr>
              <w:t xml:space="preserve">1.4 </w:t>
            </w:r>
            <w:r w:rsidRPr="005D3BDA">
              <w:rPr>
                <w:rFonts w:asciiTheme="majorBidi" w:hAnsiTheme="majorBidi" w:cs="Angsana New" w:hint="cs"/>
                <w:color w:val="000000"/>
                <w:sz w:val="28"/>
                <w:szCs w:val="28"/>
                <w:cs/>
              </w:rPr>
              <w:t>การนำธาตุมาใช้ประโยชน์</w:t>
            </w:r>
            <w:r w:rsidRPr="005D3BDA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 </w:t>
            </w:r>
            <w:r w:rsidRPr="005D3BDA">
              <w:rPr>
                <w:rFonts w:asciiTheme="majorBidi" w:hAnsiTheme="majorBidi" w:cs="Angsana New" w:hint="cs"/>
                <w:color w:val="000000"/>
                <w:sz w:val="28"/>
                <w:szCs w:val="28"/>
                <w:cs/>
              </w:rPr>
              <w:t>และผลกระทบต่อสิ่งมีชีวิตและสิ่งแวดล้อม</w:t>
            </w:r>
            <w:r w:rsidRPr="005D3BDA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           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A40E66" w:rsidRDefault="00EE3E50" w:rsidP="00444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3260" w:type="dxa"/>
            <w:vMerge/>
          </w:tcPr>
          <w:p w:rsidR="00A40E66" w:rsidRPr="007773AB" w:rsidRDefault="00A40E66" w:rsidP="00444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A40E66" w:rsidRPr="007773AB" w:rsidRDefault="00A40E66" w:rsidP="00444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A40E66" w:rsidRPr="007773AB" w:rsidRDefault="00A40E66" w:rsidP="006B36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4444E4" w:rsidRPr="007773AB" w:rsidTr="00A40E66">
        <w:trPr>
          <w:trHeight w:val="558"/>
        </w:trPr>
        <w:tc>
          <w:tcPr>
            <w:tcW w:w="4957" w:type="dxa"/>
            <w:tcBorders>
              <w:top w:val="nil"/>
              <w:bottom w:val="single" w:sz="4" w:space="0" w:color="auto"/>
            </w:tcBorders>
          </w:tcPr>
          <w:p w:rsidR="004444E4" w:rsidRPr="000E3D6B" w:rsidRDefault="004444E4" w:rsidP="000E3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4444E4" w:rsidRPr="007773AB" w:rsidRDefault="004444E4" w:rsidP="00444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4444E4" w:rsidRPr="007773AB" w:rsidRDefault="004444E4" w:rsidP="00444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4444E4" w:rsidRPr="007773AB" w:rsidRDefault="004444E4" w:rsidP="00444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</w:tcPr>
          <w:p w:rsidR="004444E4" w:rsidRPr="007773AB" w:rsidRDefault="004444E4" w:rsidP="006B36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144E1F" w:rsidRPr="007773AB" w:rsidTr="002060A9">
        <w:trPr>
          <w:trHeight w:val="60"/>
        </w:trPr>
        <w:tc>
          <w:tcPr>
            <w:tcW w:w="4957" w:type="dxa"/>
            <w:tcBorders>
              <w:top w:val="single" w:sz="4" w:space="0" w:color="auto"/>
              <w:bottom w:val="nil"/>
            </w:tcBorders>
          </w:tcPr>
          <w:p w:rsidR="00144E1F" w:rsidRPr="004444E4" w:rsidRDefault="00144E1F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</w:pPr>
            <w:r w:rsidRPr="004444E4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 w:rsidRPr="004444E4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4444E4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="000E3D6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096886" w:rsidRPr="00096886">
              <w:rPr>
                <w:rFonts w:asciiTheme="majorBidi" w:hAnsiTheme="majorBidi" w:cs="Angsana New" w:hint="cs"/>
                <w:b/>
                <w:bCs/>
                <w:color w:val="000000"/>
                <w:sz w:val="32"/>
                <w:szCs w:val="32"/>
                <w:cs/>
              </w:rPr>
              <w:t>พันธะเคมี</w:t>
            </w:r>
            <w:r w:rsidR="00096886" w:rsidRPr="00096886">
              <w:rPr>
                <w:rFonts w:asciiTheme="majorBidi" w:hAnsiTheme="majorBidi" w:cs="Angsana New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44E1F" w:rsidRPr="00EC73EA" w:rsidRDefault="0096505D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>30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5917" w:rsidRPr="00775917" w:rsidRDefault="00775917" w:rsidP="00775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775917" w:rsidRPr="0095244D" w:rsidRDefault="00775917" w:rsidP="007759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144E1F" w:rsidRPr="00B0680D" w:rsidRDefault="00775917" w:rsidP="00775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="00B0680D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</w:t>
            </w:r>
            <w:r w:rsidR="000E3D6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="000E3D6B"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(</w:t>
            </w:r>
            <w:r w:rsidR="000E3D6B"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="000E3D6B"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3D6B" w:rsidRPr="006B36D8" w:rsidRDefault="000E3D6B" w:rsidP="000E3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6B36D8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หนังสื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 xml:space="preserve">อเรียนรายวิชาเคมีเพิ่มเติม </w:t>
            </w:r>
            <w:bookmarkStart w:id="0" w:name="_GoBack"/>
            <w:bookmarkEnd w:id="0"/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 xml:space="preserve">1 </w:t>
            </w:r>
          </w:p>
          <w:p w:rsidR="000E3D6B" w:rsidRDefault="000E3D6B" w:rsidP="000E3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6B36D8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- </w:t>
            </w:r>
            <w:r w:rsidRPr="006B36D8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แบบ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ทดสอบก่อนเรียน</w:t>
            </w:r>
          </w:p>
          <w:p w:rsidR="000E3D6B" w:rsidRDefault="000E3D6B" w:rsidP="000E3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แบบทดสอบหลังเรียน</w:t>
            </w:r>
          </w:p>
          <w:p w:rsidR="000E3D6B" w:rsidRDefault="000E3D6B" w:rsidP="000E3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ใบงาน</w:t>
            </w:r>
          </w:p>
          <w:p w:rsidR="000E3D6B" w:rsidRDefault="000E3D6B" w:rsidP="000E3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 PowerPoint</w:t>
            </w:r>
          </w:p>
          <w:p w:rsidR="000E3D6B" w:rsidRDefault="000E3D6B" w:rsidP="000E3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-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 xml:space="preserve"> สื่อวีดีโอสั้น</w:t>
            </w:r>
          </w:p>
          <w:p w:rsidR="00144E1F" w:rsidRPr="007773AB" w:rsidRDefault="000E3D6B" w:rsidP="000E3D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 xml:space="preserve">- </w:t>
            </w:r>
            <w:r w:rsidRPr="000E3D6B">
              <w:rPr>
                <w:rFonts w:asciiTheme="majorBidi" w:eastAsia="Calibri" w:hAnsiTheme="majorBidi" w:cs="Angsana New" w:hint="cs"/>
                <w:color w:val="000000"/>
                <w:sz w:val="28"/>
                <w:szCs w:val="28"/>
                <w:cs/>
              </w:rPr>
              <w:t>วัสดุ</w:t>
            </w:r>
            <w:r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 xml:space="preserve"> </w:t>
            </w:r>
            <w:r w:rsidRPr="000E3D6B">
              <w:rPr>
                <w:rFonts w:asciiTheme="majorBidi" w:eastAsia="Calibri" w:hAnsiTheme="majorBidi" w:cs="Angsana New" w:hint="cs"/>
                <w:color w:val="000000"/>
                <w:sz w:val="28"/>
                <w:szCs w:val="28"/>
                <w:cs/>
              </w:rPr>
              <w:t>อุปกรณ์การทำกิจกรรม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7880" w:rsidRDefault="005D7880" w:rsidP="005D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ตรวจแบบทดสอบก่อนเรียน</w:t>
            </w:r>
          </w:p>
          <w:p w:rsidR="005D7880" w:rsidRDefault="005D7880" w:rsidP="005D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ตรวจแบบทดสอบหลังเรียน</w:t>
            </w:r>
          </w:p>
          <w:p w:rsidR="005D7880" w:rsidRDefault="005D7880" w:rsidP="005D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ตรวจใบงาน</w:t>
            </w:r>
          </w:p>
          <w:p w:rsidR="005D7880" w:rsidRDefault="005D7880" w:rsidP="005D7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สังเกตความมีวินัย ใฝ่เรียนรู้ และมุ่งมั่นในการทำงาน</w:t>
            </w:r>
          </w:p>
          <w:p w:rsidR="00144E1F" w:rsidRPr="007773AB" w:rsidRDefault="005D7880" w:rsidP="005D78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สังเกตพฤติกรรมการทำงานกลุ่ม</w:t>
            </w:r>
          </w:p>
        </w:tc>
      </w:tr>
      <w:tr w:rsidR="00144E1F" w:rsidRPr="007773AB" w:rsidTr="002060A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44E1F" w:rsidRPr="00CC515B" w:rsidRDefault="00096886" w:rsidP="00CC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CC515B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2.1 </w:t>
            </w:r>
            <w:r w:rsidRPr="00CC515B">
              <w:rPr>
                <w:rFonts w:asciiTheme="majorBidi" w:hAnsiTheme="majorBidi" w:cs="Angsana New" w:hint="cs"/>
                <w:color w:val="000000"/>
                <w:sz w:val="28"/>
                <w:szCs w:val="28"/>
                <w:cs/>
              </w:rPr>
              <w:t>พันธะไอออนิก</w:t>
            </w:r>
            <w:r w:rsidRPr="00CC515B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                                                   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144E1F" w:rsidRPr="00CC515B" w:rsidRDefault="00CC515B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C515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40E66" w:rsidRPr="007773AB" w:rsidTr="002060A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A40E66" w:rsidRPr="00CC515B" w:rsidRDefault="00CC515B" w:rsidP="00CC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</w:pPr>
            <w:r w:rsidRPr="00CC515B">
              <w:rPr>
                <w:rFonts w:asciiTheme="majorBidi" w:hAnsiTheme="majorBidi" w:cs="Angsana New"/>
                <w:color w:val="000000"/>
                <w:sz w:val="28"/>
                <w:szCs w:val="28"/>
              </w:rPr>
              <w:t>-</w:t>
            </w:r>
            <w:r>
              <w:rPr>
                <w:rFonts w:asciiTheme="majorBidi" w:hAnsiTheme="majorBidi" w:cs="Angsana New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="Angsana New" w:hint="cs"/>
                <w:color w:val="000000"/>
                <w:sz w:val="28"/>
                <w:szCs w:val="28"/>
                <w:cs/>
              </w:rPr>
              <w:t>การเกิดพันธะไอออนิก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A40E66" w:rsidRPr="00CC515B" w:rsidRDefault="00CC515B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 w:rsidRPr="00CC515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E66" w:rsidRPr="007773AB" w:rsidRDefault="00A40E66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E66" w:rsidRPr="007773AB" w:rsidRDefault="00A40E66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E66" w:rsidRPr="007773AB" w:rsidRDefault="00A40E66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144E1F" w:rsidRPr="007773AB" w:rsidTr="002060A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CC515B" w:rsidRPr="00CC515B" w:rsidRDefault="00CC515B" w:rsidP="00CC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CC515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โครงสร้างของสารประกอบไอออนิก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144E1F" w:rsidRPr="00CC515B" w:rsidRDefault="00CC515B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C515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144E1F" w:rsidRPr="007773AB" w:rsidTr="002060A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44E1F" w:rsidRPr="00CC515B" w:rsidRDefault="00CC515B" w:rsidP="00CC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CC515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การเขียนสูตรและการเรียกชื่อสารประกอบไอออนิก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144E1F" w:rsidRPr="00CC515B" w:rsidRDefault="00CC515B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C515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144E1F" w:rsidRPr="007773AB" w:rsidTr="002060A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44E1F" w:rsidRPr="00CC515B" w:rsidRDefault="00CC515B" w:rsidP="00CC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CC515B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-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พลังงานกับการเกิดสารประกอบไอออนิก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144E1F" w:rsidRPr="00CC515B" w:rsidRDefault="00CC515B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C515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CC515B" w:rsidRPr="007773AB" w:rsidTr="002060A9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CC515B" w:rsidRPr="00CC515B" w:rsidRDefault="00CC515B" w:rsidP="00CC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C515B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สมบัติของสารประกอบไอออนิก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CC515B" w:rsidRPr="00CC515B" w:rsidRDefault="00CC515B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C515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15B" w:rsidRPr="007773AB" w:rsidRDefault="00CC515B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15B" w:rsidRPr="007773AB" w:rsidRDefault="00CC515B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515B" w:rsidRPr="007773AB" w:rsidRDefault="00CC515B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144E1F" w:rsidRPr="007773AB" w:rsidTr="00CC515B">
        <w:trPr>
          <w:trHeight w:val="551"/>
        </w:trPr>
        <w:tc>
          <w:tcPr>
            <w:tcW w:w="4957" w:type="dxa"/>
            <w:tcBorders>
              <w:top w:val="nil"/>
              <w:bottom w:val="single" w:sz="4" w:space="0" w:color="auto"/>
            </w:tcBorders>
          </w:tcPr>
          <w:p w:rsidR="00144E1F" w:rsidRPr="00CC515B" w:rsidRDefault="00CC515B" w:rsidP="00CC51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C515B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ปฏิกิริยาของสารประกอบไอออนิก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44E1F" w:rsidRPr="00CC515B" w:rsidRDefault="00CC515B" w:rsidP="00144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C515B"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F" w:rsidRPr="007773AB" w:rsidRDefault="00144E1F" w:rsidP="00144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40E66" w:rsidRPr="007773AB" w:rsidTr="0078461D">
        <w:trPr>
          <w:trHeight w:val="964"/>
        </w:trPr>
        <w:tc>
          <w:tcPr>
            <w:tcW w:w="4957" w:type="dxa"/>
            <w:tcBorders>
              <w:bottom w:val="single" w:sz="4" w:space="0" w:color="000000"/>
            </w:tcBorders>
          </w:tcPr>
          <w:p w:rsidR="00A40E66" w:rsidRPr="007773AB" w:rsidRDefault="00A40E66" w:rsidP="00784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bookmarkStart w:id="1" w:name="_gjdgxs" w:colFirst="0" w:colLast="0"/>
            <w:bookmarkEnd w:id="1"/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lastRenderedPageBreak/>
              <w:t xml:space="preserve">หน่วยการเรียนรู้ที่ </w:t>
            </w:r>
            <w:r w:rsidRPr="007773AB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/ </w:t>
            </w: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A40E66" w:rsidRPr="007773AB" w:rsidRDefault="00A40E66" w:rsidP="00784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7773AB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(</w:t>
            </w: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7773AB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260" w:type="dxa"/>
          </w:tcPr>
          <w:p w:rsidR="00A40E66" w:rsidRPr="007773AB" w:rsidRDefault="00A40E66" w:rsidP="00784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7773AB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/</w:t>
            </w: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7773AB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/</w:t>
            </w: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A40E66" w:rsidRPr="007773AB" w:rsidRDefault="00A40E66" w:rsidP="00784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</w:tcPr>
          <w:p w:rsidR="00A40E66" w:rsidRPr="007773AB" w:rsidRDefault="00A40E66" w:rsidP="007846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F83224" w:rsidRPr="007773AB" w:rsidTr="0078461D">
        <w:trPr>
          <w:trHeight w:val="60"/>
        </w:trPr>
        <w:tc>
          <w:tcPr>
            <w:tcW w:w="4957" w:type="dxa"/>
            <w:tcBorders>
              <w:top w:val="single" w:sz="4" w:space="0" w:color="auto"/>
              <w:bottom w:val="nil"/>
            </w:tcBorders>
          </w:tcPr>
          <w:p w:rsidR="00F83224" w:rsidRPr="00EA1108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2.2 </w:t>
            </w:r>
            <w:r w:rsidRPr="00096886">
              <w:rPr>
                <w:rFonts w:asciiTheme="majorBidi" w:hAnsiTheme="majorBidi" w:cs="Angsana New" w:hint="cs"/>
                <w:color w:val="000000"/>
                <w:sz w:val="28"/>
                <w:szCs w:val="28"/>
                <w:cs/>
              </w:rPr>
              <w:t>พันธะโคเวเลนต์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83224" w:rsidRPr="007773AB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19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3224" w:rsidRPr="00775917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F83224" w:rsidRPr="0095244D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F83224" w:rsidRPr="00B0680D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</w:t>
            </w: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br/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3224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6B36D8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หนังสื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 xml:space="preserve">อเรียนรายวิชาเคมีเพิ่มเติม </w:t>
            </w: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1</w:t>
            </w:r>
          </w:p>
          <w:p w:rsidR="00F83224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6B36D8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- </w:t>
            </w:r>
            <w:r w:rsidRPr="006B36D8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แบบ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ทดสอบก่อนเรียน</w:t>
            </w:r>
          </w:p>
          <w:p w:rsidR="00F83224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แบบทดสอบหลังเรียน</w:t>
            </w:r>
          </w:p>
          <w:p w:rsidR="00F83224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ใบงาน</w:t>
            </w:r>
          </w:p>
          <w:p w:rsidR="00F83224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 PowerPoint</w:t>
            </w:r>
          </w:p>
          <w:p w:rsidR="00F83224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-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 xml:space="preserve"> สื่อวีดีโอสั้น</w:t>
            </w:r>
          </w:p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 xml:space="preserve">- </w:t>
            </w:r>
            <w:r w:rsidRPr="000E3D6B">
              <w:rPr>
                <w:rFonts w:asciiTheme="majorBidi" w:eastAsia="Calibri" w:hAnsiTheme="majorBidi" w:cs="Angsana New" w:hint="cs"/>
                <w:color w:val="000000"/>
                <w:sz w:val="28"/>
                <w:szCs w:val="28"/>
                <w:cs/>
              </w:rPr>
              <w:t>วัสดุ</w:t>
            </w:r>
            <w:r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 xml:space="preserve"> </w:t>
            </w:r>
            <w:r w:rsidRPr="000E3D6B">
              <w:rPr>
                <w:rFonts w:asciiTheme="majorBidi" w:eastAsia="Calibri" w:hAnsiTheme="majorBidi" w:cs="Angsana New" w:hint="cs"/>
                <w:color w:val="000000"/>
                <w:sz w:val="28"/>
                <w:szCs w:val="28"/>
                <w:cs/>
              </w:rPr>
              <w:t>อุปกรณ์การทำกิจกรรม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3224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ตรวจแบบทดสอบก่อนเรียน</w:t>
            </w:r>
          </w:p>
          <w:p w:rsidR="00F83224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ตรวจแบบทดสอบหลังเรียน</w:t>
            </w:r>
          </w:p>
          <w:p w:rsidR="00F83224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ตรวจใบงาน</w:t>
            </w:r>
          </w:p>
          <w:p w:rsidR="00F83224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สังเกตความมีวินัย ใฝ่เรียนรู้ และมุ่งมั่นในการทำงาน</w:t>
            </w:r>
          </w:p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สังเกตพฤติกรรมการทำงานกลุ่ม</w:t>
            </w:r>
          </w:p>
        </w:tc>
      </w:tr>
      <w:tr w:rsidR="00F83224" w:rsidRPr="007773AB" w:rsidTr="0078461D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F83224" w:rsidRPr="00EA1108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-  </w:t>
            </w:r>
            <w:r w:rsidR="006A665F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การเกิดโคเวเลนต์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83224" w:rsidRPr="007773AB" w:rsidRDefault="006A665F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F83224" w:rsidRPr="007773AB" w:rsidTr="0078461D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F83224" w:rsidRPr="00EA1108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 w:rsidR="006A665F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ชนิดพันธะของโคเวเลนต์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83224" w:rsidRPr="007773AB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F83224" w:rsidRPr="007773AB" w:rsidTr="0078461D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F83224" w:rsidRPr="00EA1108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 w:rsidR="006A665F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โมเลกุลที่ไม่เป็นไปตามกฏออกเตต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83224" w:rsidRPr="007773AB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F83224" w:rsidRPr="007773AB" w:rsidTr="0078461D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F83224" w:rsidRPr="00EA1108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 w:rsidR="006A665F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การเขียนสูตรตและการเรียกชื่อสารโคเวเลนต์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83224" w:rsidRPr="007773AB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F83224" w:rsidRPr="007773AB" w:rsidTr="0078461D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F83224" w:rsidRPr="00EA1108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 w:rsidR="006A665F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ความยาวพันธะและพลังงานพันธะ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83224" w:rsidRPr="007773AB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F83224" w:rsidRPr="007773AB" w:rsidTr="0078461D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F83224" w:rsidRPr="00EA1108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 w:rsidR="006A665F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แนวคิดเกี่ยวกับเรโซแนนซ์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83224" w:rsidRPr="007773AB" w:rsidRDefault="006A665F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F83224" w:rsidRPr="007773AB" w:rsidTr="0078461D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F83224" w:rsidRPr="00EA1108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 w:rsidR="006A665F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รูปร่างโมเลกุล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83224" w:rsidRPr="007773AB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F83224" w:rsidRPr="007773AB" w:rsidTr="0078461D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F83224" w:rsidRPr="00096886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="Angsana New" w:hint="cs"/>
                <w:color w:val="000000"/>
                <w:sz w:val="28"/>
                <w:szCs w:val="28"/>
                <w:cs/>
              </w:rPr>
              <w:t>-</w:t>
            </w:r>
            <w:r w:rsidR="006A665F">
              <w:rPr>
                <w:rFonts w:asciiTheme="majorBidi" w:hAnsiTheme="majorBidi" w:cs="Angsana New" w:hint="cs"/>
                <w:color w:val="000000"/>
                <w:sz w:val="28"/>
                <w:szCs w:val="28"/>
                <w:cs/>
              </w:rPr>
              <w:t xml:space="preserve"> สภาพขั้วของโมเลกุลโคเวเลนต์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83224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F83224" w:rsidRPr="007773AB" w:rsidTr="0078461D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F83224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</w:pPr>
            <w:r>
              <w:rPr>
                <w:rFonts w:asciiTheme="majorBidi" w:hAnsiTheme="majorBidi" w:cs="Angsana New" w:hint="cs"/>
                <w:color w:val="000000"/>
                <w:sz w:val="28"/>
                <w:szCs w:val="28"/>
                <w:cs/>
              </w:rPr>
              <w:t>-</w:t>
            </w:r>
            <w:r w:rsidR="006A665F">
              <w:rPr>
                <w:rFonts w:asciiTheme="majorBidi" w:hAnsiTheme="majorBidi" w:cs="Angsana New" w:hint="cs"/>
                <w:color w:val="000000"/>
                <w:sz w:val="28"/>
                <w:szCs w:val="28"/>
                <w:cs/>
              </w:rPr>
              <w:t xml:space="preserve"> แรงยึดเหนี่ยวระหว่างโมเลกุลโคเวเลนต์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83224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F83224" w:rsidRPr="007773AB" w:rsidTr="0078461D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F83224" w:rsidRPr="00EA1108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3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 w:rsidR="006A665F"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 สารโคเวเลนต์โครงผลึกร่างตาข่าย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83224" w:rsidRPr="007773AB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F83224" w:rsidRPr="007773AB" w:rsidTr="0078461D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F83224" w:rsidRPr="00EA1108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color w:val="000000"/>
                <w:sz w:val="28"/>
                <w:szCs w:val="28"/>
                <w:cs/>
              </w:rPr>
              <w:t xml:space="preserve">2.3 </w:t>
            </w:r>
            <w:r w:rsidRPr="00096886">
              <w:rPr>
                <w:rFonts w:asciiTheme="majorBidi" w:hAnsiTheme="majorBidi" w:cs="Angsana New" w:hint="cs"/>
                <w:color w:val="000000"/>
                <w:sz w:val="28"/>
                <w:szCs w:val="28"/>
                <w:cs/>
              </w:rPr>
              <w:t>พันธะโลหะ</w:t>
            </w:r>
            <w:r w:rsidRPr="00096886">
              <w:rPr>
                <w:rFonts w:asciiTheme="majorBidi" w:hAnsiTheme="majorBidi" w:cs="Angsana New"/>
                <w:color w:val="000000"/>
                <w:sz w:val="28"/>
                <w:szCs w:val="28"/>
                <w:cs/>
              </w:rPr>
              <w:t xml:space="preserve">                                                             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</w:tcPr>
          <w:p w:rsidR="00F83224" w:rsidRPr="007773AB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F83224" w:rsidRPr="007773AB" w:rsidTr="00F83224">
        <w:trPr>
          <w:trHeight w:val="3024"/>
        </w:trPr>
        <w:tc>
          <w:tcPr>
            <w:tcW w:w="4957" w:type="dxa"/>
            <w:tcBorders>
              <w:top w:val="nil"/>
              <w:bottom w:val="single" w:sz="4" w:space="0" w:color="auto"/>
            </w:tcBorders>
          </w:tcPr>
          <w:p w:rsidR="00F83224" w:rsidRPr="00EC73EA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1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83224" w:rsidRPr="0078278A" w:rsidRDefault="00F83224" w:rsidP="00F832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24" w:rsidRPr="007773AB" w:rsidRDefault="00F83224" w:rsidP="00F832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</w:tbl>
    <w:p w:rsidR="00F83224" w:rsidRDefault="00F83224" w:rsidP="005C1237">
      <w:pPr>
        <w:tabs>
          <w:tab w:val="left" w:pos="1395"/>
        </w:tabs>
        <w:rPr>
          <w:rFonts w:asciiTheme="majorBidi" w:hAnsiTheme="majorBidi" w:cstheme="majorBidi"/>
          <w:sz w:val="32"/>
          <w:szCs w:val="32"/>
        </w:rPr>
      </w:pPr>
    </w:p>
    <w:tbl>
      <w:tblPr>
        <w:tblStyle w:val="a"/>
        <w:tblW w:w="14992" w:type="dxa"/>
        <w:tblLayout w:type="fixed"/>
        <w:tblLook w:val="04A0" w:firstRow="1" w:lastRow="0" w:firstColumn="1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A40E66" w:rsidRPr="007773AB" w:rsidTr="00014B3A">
        <w:trPr>
          <w:trHeight w:val="96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หน่วยการเรียนรู้ที่ </w:t>
            </w:r>
            <w:r w:rsidRPr="007773AB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/ </w:t>
            </w: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เวลา</w:t>
            </w:r>
            <w:r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 xml:space="preserve"> </w:t>
            </w:r>
            <w:r w:rsidRPr="007773AB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(</w:t>
            </w: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ชั่วโมง</w:t>
            </w:r>
            <w:r w:rsidRPr="007773AB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สมรรถนะ</w:t>
            </w:r>
            <w:r w:rsidRPr="007773AB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/</w:t>
            </w: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ทักษะกระบวนการ</w:t>
            </w:r>
            <w:r w:rsidRPr="007773AB"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  <w:t>/</w:t>
            </w: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รูปแบบการสอน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ajorBidi" w:eastAsia="Calibri" w:hAnsiTheme="majorBidi" w:cstheme="majorBidi"/>
                <w:b/>
                <w:color w:val="000000"/>
                <w:sz w:val="32"/>
                <w:szCs w:val="32"/>
              </w:rPr>
            </w:pPr>
            <w:r w:rsidRPr="007773AB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A40E66" w:rsidRPr="007773AB" w:rsidTr="00014B3A">
        <w:trPr>
          <w:trHeight w:val="6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E66" w:rsidRPr="00EC73EA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</w:pPr>
            <w:r w:rsidRPr="00EC73EA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  <w:t>3</w:t>
            </w:r>
            <w:r w:rsidRPr="00EC73EA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EC73EA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B0680D">
              <w:rPr>
                <w:rFonts w:asciiTheme="majorBidi" w:eastAsia="Calibri" w:hAnsiTheme="majorBidi" w:cs="Angsana New" w:hint="cs"/>
                <w:b/>
                <w:bCs/>
                <w:color w:val="000000"/>
                <w:sz w:val="32"/>
                <w:szCs w:val="32"/>
                <w:cs/>
              </w:rPr>
              <w:t>ปริมาณสารสัมพันธ์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E66" w:rsidRPr="00EC73EA" w:rsidRDefault="0096505D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  <w:t>1</w:t>
            </w:r>
            <w:r w:rsidR="00EE3E50">
              <w:rPr>
                <w:rFonts w:asciiTheme="majorBidi" w:eastAsia="Calibri" w:hAnsiTheme="majorBidi" w:cstheme="majorBidi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5917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-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ความสามารถในการสื่อสาร, ความสามารถในการคิด, ความสามารถในการใช้เทคโนโลยี</w:t>
            </w:r>
          </w:p>
          <w:p w:rsidR="00A40E66" w:rsidRPr="0095244D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 w:rsidRPr="0095244D">
              <w:rPr>
                <w:rFonts w:asciiTheme="majorBidi" w:eastAsia="Calibri" w:hAnsiTheme="majorBidi" w:cstheme="majorBidi" w:hint="cs"/>
                <w:b/>
                <w:bCs/>
                <w:color w:val="000000"/>
                <w:sz w:val="28"/>
                <w:szCs w:val="28"/>
                <w:cs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ทักษะ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การ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คิ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ด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วิเคราะห์, การสืบหาข้อมูล การสังเกต, การสื่</w:t>
            </w:r>
            <w:r w:rsidRPr="0095244D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อสาร, การทำงานร่วมกับผู้อื่น, การนำความรู้ไปใช้</w:t>
            </w:r>
          </w:p>
          <w:p w:rsidR="00A40E66" w:rsidRPr="00775917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b/>
                <w:color w:val="000000"/>
                <w:sz w:val="28"/>
                <w:szCs w:val="28"/>
              </w:rPr>
            </w:pP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95244D">
              <w:rPr>
                <w:rFonts w:asciiTheme="majorBidi" w:eastAsia="Calibri" w:hAnsiTheme="majorBidi" w:cstheme="majorBidi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แบบสืบเสาะหาความรู้ (</w:t>
            </w:r>
            <w:r w:rsidRPr="00C22719">
              <w:rPr>
                <w:rFonts w:asciiTheme="majorBidi" w:hAnsiTheme="majorBidi" w:cstheme="majorBidi"/>
                <w:sz w:val="28"/>
                <w:szCs w:val="28"/>
              </w:rPr>
              <w:t>5Es</w:t>
            </w:r>
            <w:r w:rsidRPr="00C22719"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6B36D8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6B36D8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หนังสื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อเรียนรายวิชาเคมีเพิ่มเติม 2</w:t>
            </w:r>
          </w:p>
          <w:p w:rsidR="00A40E66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6B36D8"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- </w:t>
            </w:r>
            <w:r w:rsidRPr="006B36D8"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แบบ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ทดสอบก่อนเรียน</w:t>
            </w:r>
          </w:p>
          <w:p w:rsidR="00A40E66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แบบทดสอบหลังเรียน</w:t>
            </w:r>
          </w:p>
          <w:p w:rsidR="00A40E66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ใบงาน</w:t>
            </w:r>
          </w:p>
          <w:p w:rsidR="00A40E66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</w:t>
            </w: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 PowerPoint</w:t>
            </w:r>
          </w:p>
          <w:p w:rsidR="00A40E66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>-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 xml:space="preserve"> สื่อวีดีโอสั้น</w:t>
            </w:r>
          </w:p>
          <w:p w:rsidR="00A40E66" w:rsidRPr="00144E1F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 xml:space="preserve">- </w:t>
            </w:r>
            <w:r w:rsidRPr="000E3D6B">
              <w:rPr>
                <w:rFonts w:asciiTheme="majorBidi" w:eastAsia="Calibri" w:hAnsiTheme="majorBidi" w:cs="Angsana New" w:hint="cs"/>
                <w:color w:val="000000"/>
                <w:sz w:val="28"/>
                <w:szCs w:val="28"/>
                <w:cs/>
              </w:rPr>
              <w:t>วัสดุ</w:t>
            </w:r>
            <w:r>
              <w:rPr>
                <w:rFonts w:asciiTheme="majorBidi" w:eastAsia="Calibri" w:hAnsiTheme="majorBidi" w:cs="Angsana New"/>
                <w:color w:val="000000"/>
                <w:sz w:val="28"/>
                <w:szCs w:val="28"/>
                <w:cs/>
              </w:rPr>
              <w:t xml:space="preserve"> </w:t>
            </w:r>
            <w:r w:rsidRPr="000E3D6B">
              <w:rPr>
                <w:rFonts w:asciiTheme="majorBidi" w:eastAsia="Calibri" w:hAnsiTheme="majorBidi" w:cs="Angsana New" w:hint="cs"/>
                <w:color w:val="000000"/>
                <w:sz w:val="28"/>
                <w:szCs w:val="28"/>
                <w:cs/>
              </w:rPr>
              <w:t>อุปกรณ์การทำกิจกรรม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ตรวจแบบทดสอบก่อนเรียน</w:t>
            </w:r>
          </w:p>
          <w:p w:rsidR="00A40E66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ตรวจแบบทดสอบหลังเรียน</w:t>
            </w:r>
          </w:p>
          <w:p w:rsidR="00A40E66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ตรวจใบงาน</w:t>
            </w:r>
          </w:p>
          <w:p w:rsidR="00A40E66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สังเกตความมีวินัย ใฝ่เรียนรู้ และมุ่งมั่นในการทำงาน</w:t>
            </w:r>
          </w:p>
          <w:p w:rsidR="00A40E66" w:rsidRPr="005D7880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eastAsia="Calibri" w:hAnsiTheme="majorBidi" w:cstheme="majorBidi"/>
                <w:color w:val="000000"/>
                <w:sz w:val="28"/>
                <w:szCs w:val="28"/>
                <w:cs/>
              </w:rPr>
            </w:pPr>
            <w:r>
              <w:rPr>
                <w:rFonts w:asciiTheme="majorBidi" w:eastAsia="Calibri" w:hAnsiTheme="majorBidi" w:cstheme="majorBidi" w:hint="cs"/>
                <w:color w:val="000000"/>
                <w:sz w:val="28"/>
                <w:szCs w:val="28"/>
                <w:cs/>
              </w:rPr>
              <w:t>- สังเกตพฤติกรรมการทำงานกลุ่ม</w:t>
            </w:r>
          </w:p>
        </w:tc>
      </w:tr>
      <w:tr w:rsidR="00A40E66" w:rsidRPr="007773AB" w:rsidTr="00014B3A">
        <w:trPr>
          <w:trHeight w:val="60"/>
        </w:trPr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</w:tcPr>
          <w:p w:rsidR="00A40E66" w:rsidRPr="00DA790A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eastAsia="Calibri" w:hAnsiTheme="majorBidi" w:cstheme="majorBidi"/>
                <w:color w:val="000000"/>
                <w:sz w:val="28"/>
                <w:szCs w:val="28"/>
              </w:rPr>
            </w:pPr>
            <w:r w:rsidRPr="00DA790A">
              <w:rPr>
                <w:rFonts w:asciiTheme="majorBidi" w:hAnsiTheme="majorBidi" w:cstheme="majorBidi"/>
                <w:sz w:val="28"/>
                <w:szCs w:val="28"/>
                <w:cs/>
              </w:rPr>
              <w:t>3.1 มวละอะตอมของธาตุ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40E66" w:rsidRPr="004444E4" w:rsidRDefault="00EE3E50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40E66" w:rsidRPr="007773AB" w:rsidTr="00014B3A">
        <w:trPr>
          <w:trHeight w:val="60"/>
        </w:trPr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</w:tcPr>
          <w:p w:rsidR="00A40E66" w:rsidRPr="00DA790A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DA790A">
              <w:rPr>
                <w:rFonts w:asciiTheme="majorBidi" w:hAnsiTheme="majorBidi" w:cstheme="majorBidi"/>
                <w:sz w:val="28"/>
                <w:szCs w:val="28"/>
                <w:cs/>
              </w:rPr>
              <w:t xml:space="preserve">3.2 ความสัมพันธ์ของโมล อนุภาค มวลและปริมาตรของแก๊สที่ </w:t>
            </w:r>
            <w:r>
              <w:rPr>
                <w:rFonts w:asciiTheme="majorBidi" w:hAnsiTheme="majorBidi" w:cstheme="majorBidi"/>
                <w:sz w:val="28"/>
                <w:szCs w:val="28"/>
              </w:rPr>
              <w:br/>
              <w:t xml:space="preserve">       </w:t>
            </w:r>
            <w:r w:rsidRPr="00DA790A">
              <w:rPr>
                <w:rFonts w:asciiTheme="majorBidi" w:hAnsiTheme="majorBidi" w:cstheme="majorBidi"/>
                <w:sz w:val="28"/>
                <w:szCs w:val="28"/>
              </w:rPr>
              <w:t>STP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40E66" w:rsidRPr="004444E4" w:rsidRDefault="00EE3E50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rFonts w:asciiTheme="majorBidi" w:eastAsia="Calibr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40E66" w:rsidRPr="007773AB" w:rsidTr="00014B3A">
        <w:trPr>
          <w:trHeight w:val="60"/>
        </w:trPr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</w:tcPr>
          <w:p w:rsidR="00A40E66" w:rsidRPr="00DA790A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DA790A">
              <w:rPr>
                <w:rFonts w:asciiTheme="majorBidi" w:hAnsiTheme="majorBidi" w:cstheme="majorBidi"/>
                <w:sz w:val="28"/>
                <w:szCs w:val="28"/>
                <w:cs/>
              </w:rPr>
              <w:t>3.3 กฎสัดส่วนคงที่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40E66" w:rsidRDefault="00EE3E50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40E66" w:rsidRPr="007773AB" w:rsidTr="00014B3A">
        <w:trPr>
          <w:trHeight w:val="60"/>
        </w:trPr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</w:tcPr>
          <w:p w:rsidR="00A40E66" w:rsidRPr="00DA790A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DA790A">
              <w:rPr>
                <w:rFonts w:asciiTheme="majorBidi" w:hAnsiTheme="majorBidi" w:cstheme="majorBidi"/>
                <w:sz w:val="28"/>
                <w:szCs w:val="28"/>
                <w:cs/>
              </w:rPr>
              <w:t>3.4 สูตรอย่างง่ายและสูตรโมเลกุลของสาร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40E66" w:rsidRDefault="00EE3E50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40E66" w:rsidRPr="007773AB" w:rsidTr="00014B3A">
        <w:trPr>
          <w:trHeight w:val="60"/>
        </w:trPr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</w:tcPr>
          <w:p w:rsidR="00A40E66" w:rsidRPr="00DA790A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DA790A">
              <w:rPr>
                <w:rFonts w:asciiTheme="majorBidi" w:hAnsiTheme="majorBidi" w:cstheme="majorBidi"/>
                <w:sz w:val="28"/>
                <w:szCs w:val="28"/>
                <w:cs/>
              </w:rPr>
              <w:t>3.5 ความเข้มข้นของสารละลายในหน่วยต่าง ๆ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40E66" w:rsidRDefault="00EE3E50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40E66" w:rsidRPr="007773AB" w:rsidTr="00014B3A">
        <w:trPr>
          <w:trHeight w:val="60"/>
        </w:trPr>
        <w:tc>
          <w:tcPr>
            <w:tcW w:w="4957" w:type="dxa"/>
            <w:tcBorders>
              <w:left w:val="single" w:sz="4" w:space="0" w:color="auto"/>
              <w:right w:val="single" w:sz="4" w:space="0" w:color="auto"/>
            </w:tcBorders>
          </w:tcPr>
          <w:p w:rsidR="00A40E66" w:rsidRPr="00DA790A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DA790A">
              <w:rPr>
                <w:rFonts w:asciiTheme="majorBidi" w:hAnsiTheme="majorBidi" w:cstheme="majorBidi"/>
                <w:sz w:val="28"/>
                <w:szCs w:val="28"/>
                <w:cs/>
              </w:rPr>
              <w:t>3.6 การเตรียมสารละลายในหน่วยโมลาริตี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40E66" w:rsidRDefault="00EE3E50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  <w:tr w:rsidR="00A40E66" w:rsidRPr="007773AB" w:rsidTr="00014B3A">
        <w:trPr>
          <w:trHeight w:val="387"/>
        </w:trPr>
        <w:tc>
          <w:tcPr>
            <w:tcW w:w="4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DA790A" w:rsidRDefault="00A40E66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28"/>
                <w:szCs w:val="28"/>
                <w:cs/>
              </w:rPr>
            </w:pPr>
            <w:r w:rsidRPr="00DA790A">
              <w:rPr>
                <w:rFonts w:asciiTheme="majorBidi" w:hAnsiTheme="majorBidi" w:cstheme="majorBidi"/>
                <w:sz w:val="28"/>
                <w:szCs w:val="28"/>
                <w:cs/>
              </w:rPr>
              <w:t>3.7 สมบัติคอลลิเกทีฟของสารละลาย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96505D" w:rsidP="00014B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E66" w:rsidRPr="007773AB" w:rsidRDefault="00A40E66" w:rsidP="00014B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</w:p>
        </w:tc>
      </w:tr>
    </w:tbl>
    <w:p w:rsidR="00A40E66" w:rsidRDefault="00A40E66" w:rsidP="005C1237">
      <w:pPr>
        <w:tabs>
          <w:tab w:val="left" w:pos="1395"/>
        </w:tabs>
        <w:rPr>
          <w:rFonts w:asciiTheme="majorBidi" w:hAnsiTheme="majorBidi" w:cstheme="majorBidi"/>
          <w:sz w:val="32"/>
          <w:szCs w:val="32"/>
        </w:rPr>
      </w:pPr>
    </w:p>
    <w:p w:rsidR="00A40E66" w:rsidRDefault="00A40E66" w:rsidP="005C1237">
      <w:pPr>
        <w:tabs>
          <w:tab w:val="left" w:pos="1395"/>
        </w:tabs>
        <w:rPr>
          <w:rFonts w:asciiTheme="majorBidi" w:hAnsiTheme="majorBidi" w:cstheme="majorBidi"/>
          <w:sz w:val="32"/>
          <w:szCs w:val="32"/>
        </w:rPr>
      </w:pPr>
    </w:p>
    <w:p w:rsidR="00A40E66" w:rsidRPr="00775917" w:rsidRDefault="00A40E66" w:rsidP="005C1237">
      <w:pPr>
        <w:tabs>
          <w:tab w:val="left" w:pos="1395"/>
        </w:tabs>
        <w:rPr>
          <w:rFonts w:asciiTheme="majorBidi" w:hAnsiTheme="majorBidi" w:cstheme="majorBidi"/>
          <w:sz w:val="32"/>
          <w:szCs w:val="32"/>
        </w:rPr>
      </w:pPr>
    </w:p>
    <w:sectPr w:rsidR="00A40E66" w:rsidRPr="00775917" w:rsidSect="00CC515B">
      <w:headerReference w:type="default" r:id="rId6"/>
      <w:pgSz w:w="16838" w:h="11906"/>
      <w:pgMar w:top="1418" w:right="844" w:bottom="426" w:left="568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C5A" w:rsidRDefault="00090C5A">
      <w:pPr>
        <w:spacing w:after="0" w:line="240" w:lineRule="auto"/>
      </w:pPr>
      <w:r>
        <w:separator/>
      </w:r>
    </w:p>
  </w:endnote>
  <w:endnote w:type="continuationSeparator" w:id="0">
    <w:p w:rsidR="00090C5A" w:rsidRDefault="00090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C5A" w:rsidRDefault="00090C5A">
      <w:pPr>
        <w:spacing w:after="0" w:line="240" w:lineRule="auto"/>
      </w:pPr>
      <w:r>
        <w:separator/>
      </w:r>
    </w:p>
  </w:footnote>
  <w:footnote w:type="continuationSeparator" w:id="0">
    <w:p w:rsidR="00090C5A" w:rsidRDefault="00090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601" w:rsidRDefault="0055260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552601" w:rsidRDefault="0055260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01"/>
    <w:rsid w:val="00065321"/>
    <w:rsid w:val="000770BE"/>
    <w:rsid w:val="00090C5A"/>
    <w:rsid w:val="00096886"/>
    <w:rsid w:val="000E3D6B"/>
    <w:rsid w:val="00144E1F"/>
    <w:rsid w:val="0017633A"/>
    <w:rsid w:val="00283506"/>
    <w:rsid w:val="002B78B1"/>
    <w:rsid w:val="002C0E3B"/>
    <w:rsid w:val="00390F6B"/>
    <w:rsid w:val="00422C16"/>
    <w:rsid w:val="004444E4"/>
    <w:rsid w:val="004D4ED7"/>
    <w:rsid w:val="00552601"/>
    <w:rsid w:val="005C1237"/>
    <w:rsid w:val="005D3BDA"/>
    <w:rsid w:val="005D7880"/>
    <w:rsid w:val="00676201"/>
    <w:rsid w:val="006A48EA"/>
    <w:rsid w:val="006A665F"/>
    <w:rsid w:val="006B36D8"/>
    <w:rsid w:val="00775917"/>
    <w:rsid w:val="007773AB"/>
    <w:rsid w:val="007820AF"/>
    <w:rsid w:val="0078278A"/>
    <w:rsid w:val="007C5EF4"/>
    <w:rsid w:val="00947766"/>
    <w:rsid w:val="0095244D"/>
    <w:rsid w:val="0096505D"/>
    <w:rsid w:val="009C5DB6"/>
    <w:rsid w:val="009F2868"/>
    <w:rsid w:val="00A057DD"/>
    <w:rsid w:val="00A40E66"/>
    <w:rsid w:val="00AE2691"/>
    <w:rsid w:val="00B0680D"/>
    <w:rsid w:val="00B36E94"/>
    <w:rsid w:val="00C22719"/>
    <w:rsid w:val="00CC515B"/>
    <w:rsid w:val="00DA790A"/>
    <w:rsid w:val="00DE67D1"/>
    <w:rsid w:val="00EA1108"/>
    <w:rsid w:val="00EC73EA"/>
    <w:rsid w:val="00EE3E50"/>
    <w:rsid w:val="00F83224"/>
    <w:rsid w:val="00F90ACC"/>
    <w:rsid w:val="00F9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019191-70F9-4CDF-AD4B-EAB8A62F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17633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17633A"/>
    <w:rPr>
      <w:rFonts w:cs="Angsan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17633A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7633A"/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kamonwan thiengtrong</dc:creator>
  <cp:lastModifiedBy>kamonwan thiengtrong</cp:lastModifiedBy>
  <cp:revision>5</cp:revision>
  <dcterms:created xsi:type="dcterms:W3CDTF">2020-01-21T16:26:00Z</dcterms:created>
  <dcterms:modified xsi:type="dcterms:W3CDTF">2020-01-21T16:28:00Z</dcterms:modified>
</cp:coreProperties>
</file>