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84" w:rsidRPr="00ED56A1" w:rsidRDefault="002D3CF6" w:rsidP="00ED56A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D56A1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-133350</wp:posOffset>
                </wp:positionV>
                <wp:extent cx="131445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97884" w:rsidRDefault="002D3CF6" w:rsidP="00153023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</w:t>
                            </w:r>
                            <w:r w:rsidR="00A4486C">
                              <w:rPr>
                                <w:rFonts w:cs="Angsana New" w:hint="cs"/>
                                <w:color w:val="000000"/>
                                <w:cs/>
                              </w:rPr>
                              <w:t>เพิ่มเติม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50.5pt;margin-top:-10.5pt;width:103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97884" w:rsidRDefault="002D3CF6" w:rsidP="00153023">
                      <w:pPr>
                        <w:spacing w:line="275" w:lineRule="auto"/>
                        <w:jc w:val="center"/>
                        <w:textDirection w:val="btLr"/>
                        <w:rPr>
                          <w:cs/>
                        </w:rPr>
                      </w:pPr>
                      <w:r>
                        <w:rPr>
                          <w:rFonts w:cs="Angsana New"/>
                          <w:color w:val="000000"/>
                          <w:cs/>
                        </w:rPr>
                        <w:t>สำหรับรายวิชา</w:t>
                      </w:r>
                      <w:r w:rsidR="00A4486C">
                        <w:rPr>
                          <w:rFonts w:cs="Angsana New" w:hint="cs"/>
                          <w:color w:val="000000"/>
                          <w:cs/>
                        </w:rPr>
                        <w:t>เพิ่มเติม</w:t>
                      </w:r>
                    </w:p>
                  </w:txbxContent>
                </v:textbox>
              </v:rect>
            </w:pict>
          </mc:Fallback>
        </mc:AlternateConten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197884" w:rsidRPr="00ED56A1" w:rsidRDefault="002D3CF6" w:rsidP="00ED56A1">
      <w:pPr>
        <w:spacing w:after="0"/>
        <w:rPr>
          <w:rFonts w:asciiTheme="majorBidi" w:hAnsiTheme="majorBidi" w:cstheme="majorBidi"/>
          <w:b/>
          <w:bCs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  <w:cs/>
        </w:rPr>
        <w:t>วิทยาศาสตร์และเทคโนโลยี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876563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="00881595">
        <w:rPr>
          <w:rFonts w:asciiTheme="majorBidi" w:hAnsiTheme="majorBidi" w:cstheme="majorBidi"/>
          <w:b/>
          <w:bCs/>
          <w:sz w:val="32"/>
          <w:szCs w:val="32"/>
        </w:rPr>
        <w:t>4/2 – 4/5</w:t>
      </w:r>
      <w:r w:rsidR="00A4486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ปีการศึกษา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4486C">
        <w:rPr>
          <w:rFonts w:asciiTheme="majorBidi" w:hAnsiTheme="majorBidi" w:cstheme="majorBidi"/>
          <w:b/>
          <w:bCs/>
          <w:sz w:val="32"/>
          <w:szCs w:val="32"/>
          <w:cs/>
        </w:rPr>
        <w:t>2563</w:t>
      </w:r>
    </w:p>
    <w:p w:rsidR="00197884" w:rsidRPr="00ED56A1" w:rsidRDefault="002D3CF6" w:rsidP="00ED56A1">
      <w:pPr>
        <w:spacing w:after="0"/>
        <w:rPr>
          <w:rFonts w:asciiTheme="majorBidi" w:hAnsiTheme="majorBidi" w:cstheme="majorBidi"/>
          <w:b/>
          <w:bCs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81595">
        <w:rPr>
          <w:rFonts w:asciiTheme="majorBidi" w:hAnsiTheme="majorBidi" w:cstheme="majorBidi"/>
          <w:b/>
          <w:bCs/>
          <w:sz w:val="32"/>
          <w:szCs w:val="32"/>
          <w:cs/>
        </w:rPr>
        <w:t>ว30221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  <w:r w:rsidR="0098457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81595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881595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เคมี 1 </w:t>
      </w:r>
      <w:r w:rsidR="00984578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="00881595">
        <w:rPr>
          <w:rFonts w:asciiTheme="majorBidi" w:hAnsiTheme="majorBidi" w:cstheme="majorBidi"/>
          <w:b/>
          <w:bCs/>
          <w:sz w:val="32"/>
          <w:szCs w:val="32"/>
        </w:rPr>
        <w:t>1.5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D56A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="00881595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A4486C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A4486C" w:rsidRDefault="00A4486C" w:rsidP="00ED56A1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_____________________________________________________________________________________</w:t>
      </w:r>
    </w:p>
    <w:p w:rsidR="00D310AE" w:rsidRPr="00D310AE" w:rsidRDefault="00D310AE" w:rsidP="00A4486C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310AE">
        <w:rPr>
          <w:rFonts w:ascii="Angsana New" w:hAnsi="Angsana New" w:cs="Angsana New"/>
          <w:b/>
          <w:bCs/>
          <w:sz w:val="32"/>
          <w:szCs w:val="32"/>
          <w:cs/>
        </w:rPr>
        <w:t>สาระเคมี</w:t>
      </w:r>
    </w:p>
    <w:p w:rsidR="00D310AE" w:rsidRPr="00D310AE" w:rsidRDefault="00D310AE" w:rsidP="00D310AE">
      <w:pPr>
        <w:pStyle w:val="Pa3"/>
        <w:spacing w:line="20" w:lineRule="atLeast"/>
        <w:jc w:val="thaiDistribute"/>
        <w:rPr>
          <w:rFonts w:ascii="Angsana New" w:hAnsi="Angsana New" w:cs="Angsana New"/>
          <w:color w:val="221E1F"/>
          <w:sz w:val="32"/>
          <w:szCs w:val="32"/>
        </w:rPr>
      </w:pPr>
      <w:r w:rsidRPr="00D310AE">
        <w:rPr>
          <w:rFonts w:ascii="Angsana New" w:hAnsi="Angsana New" w:cs="Angsana New"/>
          <w:color w:val="221E1F"/>
          <w:sz w:val="32"/>
          <w:szCs w:val="32"/>
          <w:cs/>
        </w:rPr>
        <w:t>1.   เข้าใจโครงสร้างอะตอม การจัดเรียงธาตุในตารางธาตุ สมบัติของธาตุ พันธะเคมีและสมบัติของสาร แก๊สและสมบัติของแก๊ส ประเภทและสมบัติของสารประกอบอินทรีย์และพอลิเมอร์ รวมทั้งการนำความรู้ไปใช้ประโยชน์</w:t>
      </w:r>
    </w:p>
    <w:p w:rsidR="00A4486C" w:rsidRPr="00D310AE" w:rsidRDefault="00A4486C" w:rsidP="00D310AE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310AE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ระบุหมู่ คาบ ความเป็นโลหะ อโลหะ และกึ่งโลหะ ของธาตุเรพรีเซนเททีฟและธาตุแทรนซิซันใน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ตารางธาตุ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วิเคราะห์ และบอกแนวโน้มสมบัติของธาตุเรพรีเซนเททีฟตามหมู่และตามคาบ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บอกสมบัติของธาตุโลหะแทรนซิชัน และเปรียบเทียบสมบัติกับธาตุโลหะในกลุ่มธาตุเรพรีเซน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เททีฟ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อธิบายสมบัติ และคำนวณครึ่งชีวิตของโอโซโทปกัมมันตรังสี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สืบค้นข้อมูล และยกตัวอย่างการนำธาตุมาใช้ประโยชน์ รวมทั้งผลกระทบต่อสิ่งมีชีวิตและ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สิ่งแวดล้อม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อธิบายการเกิดไอออนและการเกิดพันธะไอออนิก โดยใช้แผนภาพหรือสัญลักษณ์แบบจุดของ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ลิวอิส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เขียนสูตรและเรียกชื่อสารประกอบไอออนิก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คำนวณพลังงานที่เกี่ยวข้องกับปฏิกิริยาการเกิดสารประกอบไอออนิกจากวัฏจักรบอร์น-ฮาเบอร์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อธิบายสมบัติของสารประกอบไอออนิก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เขียนสมการไอออนิกและสมการไออนิกสุทธิของปฏิกิริยาของสารประกอบไอออนิก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อธิบายการเกิดพันธะโคเวเลนต์แบบพันธะเดี่ยว พันธะคู่ และพันธะสาม ด้วยโครงสร้างลิวอิส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เขียนสูตร และเรียกชื่อสารโคเวเลนต์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วิเคราะห์ และเปรียบเทียบความยาวพันธะและพลังงานพันธะในสารโคเวเลนต์ รวมทั้งคำนวณ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พลังงานที่เกี่ยวข้องกับปฏิกิริยาของสารโคเวเลนต์จากพลังงานพันธะ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คาดคะเนรูปร่างโมเลกุลโคเวเลนต์ โดยใช้ทฤษฏีการผลักระหว่างคู่อิเล็กตรอนในวงเวเลนซ์และ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ระบุสภาพขั้วของโมเลกุลโคเวเลนต์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lastRenderedPageBreak/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 xml:space="preserve">ระบุชนิดของแรงยึดเหนี่ยวระหว่างโมเลกุลโคเวเลนต์ และเปรียบเทียบจุดหลอมเหลว จุดเดือด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และการละลายน้ำของสารโคเวเลนต์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สืบค้นข้อมูล และอธิบายสมบัติของสารโคเวเลนต์โครงร่างตาข่ายชนิดต่างๆ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อธิบายการเกิดพันธะโลหะและสมบัติของโลหะ</w:t>
      </w:r>
    </w:p>
    <w:p w:rsidR="00D310AE" w:rsidRDefault="00D310AE" w:rsidP="00D310AE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เปรียบเทียบสมบัติบางประการของสารประกอบไอออนิก สารโคเวเลนต์ และโลหะ สืบค้นข้อมูล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>
        <w:rPr>
          <w:rFonts w:ascii="Angsana New" w:hAnsi="Angsana New" w:cs="Angsana New"/>
          <w:color w:val="000000"/>
          <w:sz w:val="32"/>
          <w:szCs w:val="32"/>
          <w:cs/>
        </w:rPr>
        <w:t>และ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นำเสนอตัวอย่างการใช้ประโยชน์ของสารประกอบไอออนิก สารโคเวเลนต์ และโลหะ ได้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อย่างเหมาะสม</w:t>
      </w:r>
    </w:p>
    <w:p w:rsidR="00D310AE" w:rsidRPr="00D310AE" w:rsidRDefault="00D310AE" w:rsidP="00D310AE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0"/>
        <w:rPr>
          <w:rFonts w:ascii="Angsana New" w:hAnsi="Angsana New" w:cs="Angsana New"/>
          <w:color w:val="000000"/>
          <w:sz w:val="32"/>
          <w:szCs w:val="32"/>
        </w:rPr>
      </w:pPr>
    </w:p>
    <w:p w:rsidR="00D310AE" w:rsidRPr="00D310AE" w:rsidRDefault="00D310AE" w:rsidP="00D310AE">
      <w:pPr>
        <w:pStyle w:val="Pa3"/>
        <w:spacing w:line="20" w:lineRule="atLeast"/>
        <w:jc w:val="thaiDistribute"/>
        <w:rPr>
          <w:rFonts w:ascii="Angsana New" w:hAnsi="Angsana New" w:cs="Angsana New"/>
          <w:color w:val="221E1F"/>
          <w:sz w:val="32"/>
          <w:szCs w:val="32"/>
        </w:rPr>
      </w:pPr>
      <w:r w:rsidRPr="00D310AE">
        <w:rPr>
          <w:rFonts w:ascii="Angsana New" w:hAnsi="Angsana New" w:cs="Angsana New"/>
          <w:color w:val="221E1F"/>
          <w:sz w:val="32"/>
          <w:szCs w:val="32"/>
          <w:cs/>
        </w:rPr>
        <w:t>3.   เข้าใจหลักการทำปฏิบัติการเคมี การวัดปริมาณสาร หน่วยวัดและการเปลี่ยนหน่วยการคำนวณปริมาณของสาร ความเข้มของสารละลาย รวมทั้งการบูรณาการความรู้และทักษะในการอธิบายปรากฏการณ์ในชีวิตประจำวันและการแก้ปัญหาทางเคมี</w:t>
      </w:r>
    </w:p>
    <w:p w:rsidR="00D310AE" w:rsidRPr="00D310AE" w:rsidRDefault="00D310AE" w:rsidP="00D310AE">
      <w:pPr>
        <w:pStyle w:val="Default"/>
        <w:spacing w:line="20" w:lineRule="atLeast"/>
        <w:rPr>
          <w:rFonts w:ascii="Angsana New" w:hAnsi="Angsana New" w:cs="Angsana New"/>
          <w:b/>
          <w:bCs/>
          <w:sz w:val="32"/>
          <w:szCs w:val="32"/>
        </w:rPr>
      </w:pPr>
      <w:r w:rsidRPr="00D310AE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 xml:space="preserve">บอก และอธิบายข้อปฏิบัติเบื้องต้น และปฏิบัติตนที่แสดงถึงความตระหนักในการทำปฏิบัติการเคมี 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เพื่อให้มีความปลอดภัยทั้งต่อตนเอง ผู้อื่นและสิ่งแวดล้อม และเสนอแนวทางแก้ไขเมื่อเกิดอุบัติเหตุ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เลือก และใช้อุปกรณ์หรือเครื่องมือในการทำปฏิบัติการ และวัดปริมาณต่างๆ ได้อย่างเหมาะสม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นำเสนอแผนการทดลอง ทดลองและเขียนรายงานการทดลอง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ระบุหน่วยวัดปริมาณต่างๆ ของสาร และเปลี่ยนหน่วยวัดให้เป็นหน่วยในระบบเอสไอด้วยการใช้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แฟกเตอร์เปลี่ยนหน่วย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บอกความหมายของมวลอะตอมของธาตุ และคำนวณมวลอะตอมเฉลี่ยของธาตุ มวลโมเลกุลและ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มวลสูตร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 และคำนวณปริมาณใดปริมาณหนึ่งจากความสัมพันธ์ของโมล จำนวนอนุภาค มวล และ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 xml:space="preserve">ปริมาตรของแก๊สที่ </w:t>
      </w:r>
      <w:r w:rsidRPr="00D310AE">
        <w:rPr>
          <w:rFonts w:ascii="Angsana New" w:hAnsi="Angsana New" w:cs="Angsana New"/>
          <w:color w:val="000000"/>
          <w:sz w:val="32"/>
          <w:szCs w:val="32"/>
        </w:rPr>
        <w:t>STP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คำนวณอัตราส่วนโดยมวลของธาตุองค์ประกอบของสารประกอบตามกฎสัดส่วนคงที่</w:t>
      </w:r>
    </w:p>
    <w:p w:rsidR="00D310AE" w:rsidRPr="00D310AE" w:rsidRDefault="00D310AE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310AE">
        <w:rPr>
          <w:rFonts w:ascii="Angsana New" w:hAnsi="Angsana New" w:cs="Angsana New"/>
          <w:color w:val="000000"/>
          <w:sz w:val="32"/>
          <w:szCs w:val="32"/>
          <w:cs/>
        </w:rPr>
        <w:t>คำนวณสูตรอย่างง่ายและสูตรโมเลกุลของสาร</w:t>
      </w:r>
    </w:p>
    <w:p w:rsidR="00D310AE" w:rsidRPr="00D310AE" w:rsidRDefault="00A7745D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คำนวณความเข้มข้นของสารละลายในหน่วยต่างๆ</w:t>
      </w:r>
    </w:p>
    <w:p w:rsidR="00D310AE" w:rsidRPr="00D310AE" w:rsidRDefault="00A7745D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อธิบายวิธีการ และเตรียมสารละลายให้มีความเข้มข้นในหน่วยโมลาริตี และปริมาตรสารละลาย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ตามที่กำหนด</w:t>
      </w:r>
    </w:p>
    <w:p w:rsidR="00D310AE" w:rsidRPr="00D310AE" w:rsidRDefault="00A7745D" w:rsidP="00D310AE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0" w:lineRule="atLeast"/>
        <w:ind w:left="426" w:firstLine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เปรียบเทียบจุดเดือดและจุดเยือกแข็งของสารละลายกับสารบริสุทธิ์ รวมทั้งคำนวณจุดเดือดและจุด</w:t>
      </w:r>
      <w:r>
        <w:rPr>
          <w:rFonts w:ascii="Angsana New" w:hAnsi="Angsana New" w:cs="Angsana New"/>
          <w:color w:val="000000"/>
          <w:sz w:val="32"/>
          <w:szCs w:val="32"/>
          <w:cs/>
        </w:rPr>
        <w:br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</w:t>
      </w:r>
      <w:r w:rsidR="00D310AE" w:rsidRPr="00D310AE">
        <w:rPr>
          <w:rFonts w:ascii="Angsana New" w:hAnsi="Angsana New" w:cs="Angsana New"/>
          <w:color w:val="000000"/>
          <w:sz w:val="32"/>
          <w:szCs w:val="32"/>
          <w:cs/>
        </w:rPr>
        <w:t>เยือกแข็งของสารละลาย</w:t>
      </w:r>
    </w:p>
    <w:p w:rsidR="00876563" w:rsidRDefault="00876563" w:rsidP="00D310AE">
      <w:pPr>
        <w:tabs>
          <w:tab w:val="left" w:pos="42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E7753" w:rsidRDefault="008E7753" w:rsidP="00D310AE">
      <w:pPr>
        <w:tabs>
          <w:tab w:val="left" w:pos="42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8E7753" w:rsidRPr="00ED56A1" w:rsidRDefault="008E7753" w:rsidP="00D310AE">
      <w:pPr>
        <w:tabs>
          <w:tab w:val="left" w:pos="42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97884" w:rsidRDefault="002D3CF6" w:rsidP="00ED56A1">
      <w:pPr>
        <w:spacing w:after="0"/>
        <w:rPr>
          <w:rFonts w:asciiTheme="majorBidi" w:hAnsiTheme="majorBidi" w:cstheme="majorBidi"/>
          <w:b/>
          <w:sz w:val="32"/>
          <w:szCs w:val="32"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F669CB" w:rsidRDefault="00E32FF4" w:rsidP="003A7EB2">
      <w:pPr>
        <w:tabs>
          <w:tab w:val="left" w:pos="851"/>
        </w:tabs>
        <w:spacing w:after="0"/>
        <w:jc w:val="thaiDistribute"/>
        <w:rPr>
          <w:rFonts w:asciiTheme="majorBidi" w:hAnsiTheme="majorBidi" w:cs="Angsana New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ab/>
      </w:r>
      <w:r w:rsidR="00462A18">
        <w:rPr>
          <w:rFonts w:asciiTheme="majorBidi" w:hAnsiTheme="majorBidi" w:cstheme="majorBidi" w:hint="cs"/>
          <w:bCs/>
          <w:sz w:val="32"/>
          <w:szCs w:val="32"/>
          <w:cs/>
        </w:rPr>
        <w:t>ศึกษา</w:t>
      </w:r>
      <w:r w:rsidR="00462A18">
        <w:rPr>
          <w:rFonts w:asciiTheme="majorBidi" w:hAnsiTheme="majorBidi" w:cstheme="majorBidi" w:hint="cs"/>
          <w:b/>
          <w:sz w:val="32"/>
          <w:szCs w:val="32"/>
          <w:cs/>
        </w:rPr>
        <w:t>สมบัติ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ของธาตุเรพรีเซนเททีฟและธาตุแทรนซิซันในตารางธาตุ</w:t>
      </w:r>
      <w:r w:rsidR="003A7EB2">
        <w:rPr>
          <w:rFonts w:asciiTheme="majorBidi" w:hAnsiTheme="majorBidi" w:cstheme="majorBidi" w:hint="cs"/>
          <w:b/>
          <w:sz w:val="32"/>
          <w:szCs w:val="32"/>
          <w:cs/>
        </w:rPr>
        <w:t xml:space="preserve"> </w:t>
      </w:r>
      <w:r w:rsid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วิเคราะห์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และบอกแนวโน้มสมบัติของธาตุเรพรีเซนเททีฟตามหมู่และตามคาบ</w:t>
      </w:r>
      <w:r w:rsidR="003A7EB2">
        <w:rPr>
          <w:rFonts w:asciiTheme="majorBidi" w:hAnsiTheme="majorBidi" w:cstheme="majorBidi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อธิบายสมบัติ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และคำนวณครึ่งชีวิตของโอโซโทปกัมมันตรังสี</w:t>
      </w:r>
      <w:r w:rsidR="003A7EB2" w:rsidRPr="003A7EB2">
        <w:t xml:space="preserve"> 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>ศึกษา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ประโยชน์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ผลกระทบต่อสิ่งมีชีวิตและสิ่งแวดล้อม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</w:p>
    <w:p w:rsidR="00F669CB" w:rsidRDefault="00F669CB" w:rsidP="003A7EB2">
      <w:pPr>
        <w:tabs>
          <w:tab w:val="left" w:pos="851"/>
        </w:tabs>
        <w:spacing w:after="0"/>
        <w:jc w:val="thaiDistribute"/>
        <w:rPr>
          <w:rFonts w:asciiTheme="majorBidi" w:hAnsiTheme="majorBidi" w:cs="Angsana New"/>
          <w:b/>
          <w:sz w:val="32"/>
          <w:szCs w:val="32"/>
        </w:rPr>
      </w:pPr>
      <w:r>
        <w:rPr>
          <w:rFonts w:asciiTheme="majorBidi" w:hAnsiTheme="majorBidi" w:cs="Angsana New"/>
          <w:b/>
          <w:sz w:val="32"/>
          <w:szCs w:val="32"/>
          <w:cs/>
        </w:rPr>
        <w:tab/>
      </w:r>
      <w:r w:rsidRPr="00F669CB">
        <w:rPr>
          <w:rFonts w:asciiTheme="majorBidi" w:hAnsiTheme="majorBidi" w:cs="Angsana New" w:hint="cs"/>
          <w:bCs/>
          <w:sz w:val="32"/>
          <w:szCs w:val="32"/>
          <w:cs/>
        </w:rPr>
        <w:t>ศึกษา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>การเกิดไอออนและ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พันธะไอออนิก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>สามารถเขียนสูตรและ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ชื่อสารประกอบไอออนิก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ได้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คำนวณพลังงานที่เกี่ยวข้องกับปฏิกิริยาการเกิดสารประกอบไอออนิกจากวัฏจักรบอร์น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>-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ฮาเบอร์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เขียนสมการไอออนิกและสมการไออนิกสุทธิของปฏิกิริยาของสารประกอบไอออนิก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อธิบายการเกิดพันธะโคเวเลนต์สูตร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b/>
          <w:sz w:val="32"/>
          <w:szCs w:val="32"/>
          <w:cs/>
        </w:rPr>
        <w:t>การ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เรียกชื่อสารโคเวเลนต์</w:t>
      </w:r>
      <w:r w:rsidR="003A7EB2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>ศึกษา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ความยาวพันธะและพลังงานพันธะในสารโคเวเลนต์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>การ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คำนวณพลังงานที่เกี่ยวข้องกับปฏิกิริยาของสารโคเวเลนต์จากพลังงานพันธะ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ศึกษา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รูปร่างโมเลกุลโคเวเลนต์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b/>
          <w:sz w:val="32"/>
          <w:szCs w:val="32"/>
          <w:cs/>
        </w:rPr>
        <w:br/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สภาพขั้วโมเลกุล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ชนิดของแรงยึดเหนี่ยวระหว่างโมเลกุลโคเวเลนต์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และเปรียบเทียบจุดหลอมเหลว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จุดเดือด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และการละลายน้ำของสารโคเวเลนต์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ศึกษาสมบัติ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ของสารโคเวเลนต์โครงร่างตาข่ายชนิดต่าง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ๆ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การเกิดพันธะโลหะและสมบัติของโลหะ</w:t>
      </w:r>
      <w:r w:rsidR="00462A18">
        <w:rPr>
          <w:rFonts w:asciiTheme="majorBidi" w:hAnsiTheme="majorBidi" w:cs="Angsana New" w:hint="cs"/>
          <w:b/>
          <w:sz w:val="32"/>
          <w:szCs w:val="32"/>
          <w:cs/>
        </w:rPr>
        <w:t xml:space="preserve"> ศึกษา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สมบัติบางประการของสารประกอบไอออนิก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สารโคเวเลนต์</w:t>
      </w:r>
      <w:r w:rsidR="003A7EB2"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="003A7EB2" w:rsidRPr="003A7EB2">
        <w:rPr>
          <w:rFonts w:asciiTheme="majorBidi" w:hAnsiTheme="majorBidi" w:cs="Angsana New" w:hint="cs"/>
          <w:b/>
          <w:sz w:val="32"/>
          <w:szCs w:val="32"/>
          <w:cs/>
        </w:rPr>
        <w:t>และโลหะ</w:t>
      </w:r>
    </w:p>
    <w:p w:rsidR="00F669CB" w:rsidRPr="00E32FF4" w:rsidRDefault="00F669CB" w:rsidP="00F669CB">
      <w:pPr>
        <w:tabs>
          <w:tab w:val="left" w:pos="851"/>
        </w:tabs>
        <w:spacing w:after="0"/>
        <w:jc w:val="thaiDistribute"/>
        <w:rPr>
          <w:rFonts w:ascii="Angsana New" w:hAnsi="Angsana New" w:cs="Angsana New"/>
          <w:color w:val="17365D" w:themeColor="text2" w:themeShade="BF"/>
          <w:sz w:val="32"/>
          <w:szCs w:val="32"/>
        </w:rPr>
      </w:pPr>
      <w:r>
        <w:rPr>
          <w:rFonts w:asciiTheme="majorBidi" w:hAnsiTheme="majorBidi" w:cs="Angsana New"/>
          <w:b/>
          <w:sz w:val="32"/>
          <w:szCs w:val="32"/>
          <w:cs/>
        </w:rPr>
        <w:tab/>
      </w:r>
      <w:r w:rsidR="00A4486C" w:rsidRPr="00472306">
        <w:rPr>
          <w:rFonts w:ascii="Angsana New" w:hAnsi="Angsana New" w:cs="Angsana New"/>
          <w:b/>
          <w:bCs/>
          <w:sz w:val="32"/>
          <w:szCs w:val="32"/>
          <w:cs/>
        </w:rPr>
        <w:t>ศึกษา</w:t>
      </w:r>
      <w:r w:rsidR="00A4486C" w:rsidRPr="00472306">
        <w:rPr>
          <w:rFonts w:ascii="Angsana New" w:hAnsi="Angsana New" w:cs="Angsana New"/>
          <w:sz w:val="32"/>
          <w:szCs w:val="32"/>
          <w:cs/>
        </w:rPr>
        <w:t>และคำนวณเกี่ยวกับมวลอะตอมของธาตุ มวลของธาตุ 1 อะตอม มวลอะตอมเฉลี่ยของธาตุ มวลโมเลกุลของสาร คำนวณความเข้มข้นของสารละลาย ศึกษาและทดลองเตรียมสารละลายศึกษาและทดลอง ศึกษาการเขียนและดุลสมการเคมี</w:t>
      </w:r>
      <w:bookmarkStart w:id="0" w:name="_GoBack"/>
      <w:bookmarkEnd w:id="0"/>
      <w:r w:rsidR="00A4486C" w:rsidRPr="00472306">
        <w:rPr>
          <w:rFonts w:ascii="Angsana New" w:hAnsi="Angsana New" w:cs="Angsana New"/>
          <w:sz w:val="32"/>
          <w:szCs w:val="32"/>
          <w:cs/>
        </w:rPr>
        <w:t>ทดลองและคำนวณหาอัตราส่วนจำนวนโมลของสารตั้งต้น</w:t>
      </w:r>
      <w:r w:rsidR="00E32FF4" w:rsidRPr="00472306">
        <w:rPr>
          <w:rFonts w:ascii="Angsana New" w:hAnsi="Angsana New" w:cs="Angsana New"/>
          <w:sz w:val="32"/>
          <w:szCs w:val="32"/>
          <w:cs/>
        </w:rPr>
        <w:br/>
      </w:r>
      <w:r w:rsidR="00A4486C" w:rsidRPr="00472306">
        <w:rPr>
          <w:rFonts w:ascii="Angsana New" w:hAnsi="Angsana New" w:cs="Angsana New"/>
          <w:sz w:val="32"/>
          <w:szCs w:val="32"/>
          <w:cs/>
        </w:rPr>
        <w:t>ที่ทำปฏิกิริยาพอดีกัน  ศึกษาสมบัติของระบบปิดและระบบเปิด ศึกษาและฝึกคำนวณหาปริมาณสารในปฏิกิริยาเคมีที่เป็นไปตามกฎทรงมวล ฝึกคำนวณหาความสัมพันธ์ระหว่างปริมาณของสารในสมการเคมี</w:t>
      </w:r>
      <w:r w:rsidRPr="00472306">
        <w:rPr>
          <w:rFonts w:ascii="Angsana New" w:hAnsi="Angsana New" w:cs="Angsana New"/>
          <w:sz w:val="32"/>
          <w:szCs w:val="32"/>
          <w:cs/>
        </w:rPr>
        <w:br/>
      </w:r>
      <w:r w:rsidR="00A4486C" w:rsidRPr="00472306">
        <w:rPr>
          <w:rFonts w:ascii="Angsana New" w:hAnsi="Angsana New" w:cs="Angsana New"/>
          <w:sz w:val="32"/>
          <w:szCs w:val="32"/>
          <w:cs/>
        </w:rPr>
        <w:t>นั้น</w:t>
      </w:r>
      <w:r w:rsidRPr="0047230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486C" w:rsidRPr="00472306">
        <w:rPr>
          <w:rFonts w:ascii="Angsana New" w:hAnsi="Angsana New" w:cs="Angsana New"/>
          <w:sz w:val="32"/>
          <w:szCs w:val="32"/>
          <w:cs/>
        </w:rPr>
        <w:t>ๆ</w:t>
      </w:r>
      <w:r w:rsidRPr="00472306">
        <w:rPr>
          <w:rFonts w:ascii="Angsana New" w:hAnsi="Angsana New" w:cs="Angsana New"/>
          <w:sz w:val="32"/>
          <w:szCs w:val="32"/>
        </w:rPr>
        <w:t xml:space="preserve"> </w:t>
      </w:r>
      <w:r w:rsidRPr="00472306">
        <w:rPr>
          <w:rFonts w:asciiTheme="majorBidi" w:hAnsiTheme="majorBidi" w:cs="Angsana New" w:hint="cs"/>
          <w:bCs/>
          <w:sz w:val="32"/>
          <w:szCs w:val="32"/>
          <w:cs/>
        </w:rPr>
        <w:t>ศึกษา</w:t>
      </w:r>
      <w:r w:rsidRPr="00472306">
        <w:rPr>
          <w:rFonts w:asciiTheme="majorBidi" w:hAnsiTheme="majorBidi" w:cs="Angsana New" w:hint="cs"/>
          <w:b/>
          <w:sz w:val="32"/>
          <w:szCs w:val="32"/>
          <w:cs/>
        </w:rPr>
        <w:t>หลักปฏิบัติการเคมี</w:t>
      </w:r>
      <w:r w:rsidRPr="00472306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Pr="00472306">
        <w:rPr>
          <w:rFonts w:asciiTheme="majorBidi" w:hAnsiTheme="majorBidi" w:cs="Angsana New" w:hint="cs"/>
          <w:b/>
          <w:sz w:val="32"/>
          <w:szCs w:val="32"/>
          <w:cs/>
        </w:rPr>
        <w:t>การวัดปริมาณสาร</w:t>
      </w:r>
      <w:r w:rsidRPr="00472306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Pr="00472306">
        <w:rPr>
          <w:rFonts w:asciiTheme="majorBidi" w:hAnsiTheme="majorBidi" w:cs="Angsana New" w:hint="cs"/>
          <w:b/>
          <w:sz w:val="32"/>
          <w:szCs w:val="32"/>
          <w:cs/>
        </w:rPr>
        <w:t>หน่วยวัดและการเปลี่ยนหน่วยการคำนวณปริมาณของสาร</w:t>
      </w:r>
      <w:r w:rsidRPr="00472306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Pr="00472306">
        <w:rPr>
          <w:rFonts w:asciiTheme="majorBidi" w:hAnsiTheme="majorBidi" w:cs="Angsana New" w:hint="cs"/>
          <w:b/>
          <w:sz w:val="32"/>
          <w:szCs w:val="32"/>
          <w:cs/>
        </w:rPr>
        <w:t>ความเข้มของส</w:t>
      </w:r>
      <w:r w:rsidRPr="003A7EB2">
        <w:rPr>
          <w:rFonts w:asciiTheme="majorBidi" w:hAnsiTheme="majorBidi" w:cs="Angsana New" w:hint="cs"/>
          <w:b/>
          <w:sz w:val="32"/>
          <w:szCs w:val="32"/>
          <w:cs/>
        </w:rPr>
        <w:t>ารละลาย</w:t>
      </w:r>
      <w:r w:rsidRPr="003A7EB2">
        <w:rPr>
          <w:rFonts w:asciiTheme="majorBidi" w:hAnsiTheme="majorBidi" w:cs="Angsana New"/>
          <w:b/>
          <w:sz w:val="32"/>
          <w:szCs w:val="32"/>
          <w:cs/>
        </w:rPr>
        <w:t xml:space="preserve"> </w:t>
      </w:r>
      <w:r w:rsidRPr="003A7EB2">
        <w:rPr>
          <w:rFonts w:asciiTheme="majorBidi" w:hAnsiTheme="majorBidi" w:cs="Angsana New" w:hint="cs"/>
          <w:b/>
          <w:sz w:val="32"/>
          <w:szCs w:val="32"/>
          <w:cs/>
        </w:rPr>
        <w:t>รวมทั้งการบูรณาการความรู้และทักษะในการอธิบายปรากฏการณ์ในชีวิตประจำวันและการแก้ปัญหาทางเคมี</w:t>
      </w:r>
    </w:p>
    <w:p w:rsidR="00A4486C" w:rsidRPr="00F669CB" w:rsidRDefault="00892CDE" w:rsidP="00F669CB">
      <w:pPr>
        <w:pStyle w:val="ListParagraph"/>
        <w:tabs>
          <w:tab w:val="left" w:pos="851"/>
        </w:tabs>
        <w:spacing w:after="0"/>
        <w:ind w:left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E32FF4">
        <w:rPr>
          <w:rFonts w:ascii="Angsana New" w:hAnsi="Angsana New" w:cs="Angsana New"/>
          <w:b/>
          <w:bCs/>
          <w:color w:val="17365D" w:themeColor="text2" w:themeShade="BF"/>
          <w:sz w:val="32"/>
          <w:szCs w:val="32"/>
          <w:cs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โดยใช้ทักษะ</w:t>
      </w:r>
      <w:r w:rsidR="00F669CB">
        <w:rPr>
          <w:rFonts w:asciiTheme="majorBidi" w:hAnsiTheme="majorBidi" w:cstheme="majorBidi"/>
          <w:sz w:val="32"/>
          <w:szCs w:val="32"/>
          <w:cs/>
        </w:rPr>
        <w:t>การคิดวิเคราะห</w:t>
      </w:r>
      <w:r w:rsidR="00F669CB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sz w:val="32"/>
          <w:szCs w:val="32"/>
          <w:cs/>
        </w:rPr>
        <w:t>การสืบหาข้อมูล การสังเกต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sz w:val="32"/>
          <w:szCs w:val="32"/>
          <w:cs/>
        </w:rPr>
        <w:t>การทำงานร่วมกับผู้อื่น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sz w:val="32"/>
          <w:szCs w:val="32"/>
          <w:cs/>
        </w:rPr>
        <w:br/>
        <w:t>การนำความรู้ไปใช้</w:t>
      </w:r>
      <w:r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เพื่อให้เกิด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สมรรถนะความสามารถในการใช้เทคโนโลยีสืบค้นข้อมูลอย่างเหมาะสม 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br/>
        <w:t>มีความสามารถในการคิดวิเคราะห์อย่างมีวิจารณญามีความคิดสร้างสรรค์ และ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สามารถนำความรู้มาปรับใช้ในชีวิตประจำวันให้เกิดประโยชน์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มี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ความสามารถในการสื่อสารได้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อย่าง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เหมาะสม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และมีความสามารถในการทำงานร่วมกับผู้อื่นได้ดี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พร้อมทั้งมี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ความรักชาติ ศาสน์ กษัตริย์ </w:t>
      </w:r>
      <w:r w:rsidRPr="007E5321">
        <w:rPr>
          <w:rFonts w:asciiTheme="majorBidi" w:hAnsiTheme="majorBidi" w:cs="Angsana New" w:hint="cs"/>
          <w:sz w:val="32"/>
          <w:szCs w:val="32"/>
          <w:cs/>
        </w:rPr>
        <w:t>ซื่อสัตย์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มี</w:t>
      </w:r>
      <w:r w:rsidRPr="007E5321">
        <w:rPr>
          <w:rFonts w:asciiTheme="majorBidi" w:hAnsiTheme="majorBidi" w:cs="Angsana New" w:hint="cs"/>
          <w:sz w:val="32"/>
          <w:szCs w:val="32"/>
          <w:cs/>
        </w:rPr>
        <w:t>วินัย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7E5321">
        <w:rPr>
          <w:rFonts w:asciiTheme="majorBidi" w:hAnsiTheme="majorBidi" w:cs="Angsana New" w:hint="cs"/>
          <w:sz w:val="32"/>
          <w:szCs w:val="32"/>
          <w:cs/>
        </w:rPr>
        <w:t>ใฝ่เรียนรู้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5321">
        <w:rPr>
          <w:rFonts w:asciiTheme="majorBidi" w:hAnsiTheme="majorBidi" w:cs="Angsana New" w:hint="cs"/>
          <w:sz w:val="32"/>
          <w:szCs w:val="32"/>
          <w:cs/>
        </w:rPr>
        <w:t>มุ่งมั่นในทำงาน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อยู่อย่างพอเพียง รักในความเป็นไทย มีจิตสาธารณะ </w:t>
      </w:r>
      <w:r w:rsidR="00F669CB">
        <w:rPr>
          <w:rFonts w:asciiTheme="majorBidi" w:hAnsiTheme="majorBidi" w:cstheme="majorBidi" w:hint="cs"/>
          <w:sz w:val="32"/>
          <w:szCs w:val="32"/>
          <w:cs/>
        </w:rPr>
        <w:t>และมีความเป็นสุภาพบุรุษอัสสัมชัน</w:t>
      </w:r>
    </w:p>
    <w:p w:rsidR="00892CDE" w:rsidRPr="007E5321" w:rsidRDefault="00892CDE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sectPr w:rsidR="00892CDE" w:rsidRPr="007E53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rub">
    <w:altName w:val="TH Sarabun New"/>
    <w:charset w:val="00"/>
    <w:family w:val="auto"/>
    <w:pitch w:val="variable"/>
    <w:sig w:usb0="00000000" w:usb1="5000204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877BF"/>
    <w:multiLevelType w:val="hybridMultilevel"/>
    <w:tmpl w:val="9BE6722A"/>
    <w:lvl w:ilvl="0" w:tplc="E65E657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45588"/>
    <w:multiLevelType w:val="hybridMultilevel"/>
    <w:tmpl w:val="A648BF0E"/>
    <w:lvl w:ilvl="0" w:tplc="096CF58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84"/>
    <w:rsid w:val="000F1D17"/>
    <w:rsid w:val="00136BC7"/>
    <w:rsid w:val="00153023"/>
    <w:rsid w:val="00197884"/>
    <w:rsid w:val="002D3CF6"/>
    <w:rsid w:val="00317FB4"/>
    <w:rsid w:val="003A7187"/>
    <w:rsid w:val="003A7EB2"/>
    <w:rsid w:val="00462A18"/>
    <w:rsid w:val="00472306"/>
    <w:rsid w:val="005D40AB"/>
    <w:rsid w:val="0066736E"/>
    <w:rsid w:val="006E7247"/>
    <w:rsid w:val="007556DE"/>
    <w:rsid w:val="007E5321"/>
    <w:rsid w:val="008125B9"/>
    <w:rsid w:val="00876563"/>
    <w:rsid w:val="00881595"/>
    <w:rsid w:val="00892CDE"/>
    <w:rsid w:val="008E3ED4"/>
    <w:rsid w:val="008E7753"/>
    <w:rsid w:val="00984578"/>
    <w:rsid w:val="009B0522"/>
    <w:rsid w:val="00A049C4"/>
    <w:rsid w:val="00A20892"/>
    <w:rsid w:val="00A4486C"/>
    <w:rsid w:val="00A7745D"/>
    <w:rsid w:val="00B634B4"/>
    <w:rsid w:val="00D310AE"/>
    <w:rsid w:val="00D34C06"/>
    <w:rsid w:val="00DA1C9A"/>
    <w:rsid w:val="00E20C8B"/>
    <w:rsid w:val="00E32FF4"/>
    <w:rsid w:val="00ED56A1"/>
    <w:rsid w:val="00F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BF304-4B30-40C2-9840-C30F8CC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486C"/>
    <w:pPr>
      <w:ind w:left="720"/>
      <w:contextualSpacing/>
    </w:pPr>
    <w:rPr>
      <w:rFonts w:cs="Cordia New"/>
      <w:szCs w:val="28"/>
    </w:rPr>
  </w:style>
  <w:style w:type="paragraph" w:customStyle="1" w:styleId="Pa3">
    <w:name w:val="Pa3"/>
    <w:basedOn w:val="Normal"/>
    <w:next w:val="Normal"/>
    <w:uiPriority w:val="99"/>
    <w:rsid w:val="00D310AE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D310AE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kamonwan thiengtrong</cp:lastModifiedBy>
  <cp:revision>9</cp:revision>
  <dcterms:created xsi:type="dcterms:W3CDTF">2020-01-21T08:03:00Z</dcterms:created>
  <dcterms:modified xsi:type="dcterms:W3CDTF">2020-01-21T14:49:00Z</dcterms:modified>
</cp:coreProperties>
</file>