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5A" w:rsidRPr="0090015A" w:rsidRDefault="0090015A" w:rsidP="0090015A">
      <w:pPr>
        <w:pStyle w:val="NoSpacing"/>
        <w:jc w:val="center"/>
        <w:rPr>
          <w:rFonts w:ascii="TH SarabunPSK" w:hAnsi="TH SarabunPSK" w:cs="TH SarabunPSK"/>
          <w:b/>
          <w:bCs/>
          <w:szCs w:val="32"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>หน่วยการเรียนรู้</w:t>
      </w:r>
    </w:p>
    <w:p w:rsidR="0090015A" w:rsidRPr="0090015A" w:rsidRDefault="0090015A" w:rsidP="0090015A">
      <w:pPr>
        <w:pStyle w:val="NoSpacing"/>
        <w:rPr>
          <w:rFonts w:ascii="TH SarabunPSK" w:hAnsi="TH SarabunPSK" w:cs="TH SarabunPSK"/>
          <w:b/>
          <w:bCs/>
          <w:szCs w:val="32"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กลุ่มสาระการเรียนรู้วิทยาศาสตร์</w:t>
      </w:r>
      <w:r>
        <w:rPr>
          <w:rFonts w:ascii="TH SarabunPSK" w:hAnsi="TH SarabunPSK" w:cs="TH SarabunPSK" w:hint="cs"/>
          <w:b/>
          <w:bCs/>
          <w:szCs w:val="32"/>
          <w:cs/>
        </w:rPr>
        <w:t>และเทคโนโลยี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</w:rPr>
        <w:t xml:space="preserve">                    </w:t>
      </w:r>
      <w:r>
        <w:rPr>
          <w:rFonts w:ascii="TH SarabunPSK" w:hAnsi="TH SarabunPSK" w:cs="TH SarabunPSK"/>
          <w:b/>
          <w:bCs/>
          <w:szCs w:val="32"/>
        </w:rPr>
        <w:t xml:space="preserve">      </w:t>
      </w:r>
      <w:r w:rsidR="00A60C8D">
        <w:rPr>
          <w:rFonts w:ascii="TH SarabunPSK" w:hAnsi="TH SarabunPSK" w:cs="TH SarabunPSK"/>
          <w:b/>
          <w:bCs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Cs w:val="32"/>
          <w:cs/>
        </w:rPr>
        <w:t>5/4-5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90015A" w:rsidRPr="0090015A" w:rsidRDefault="0090015A" w:rsidP="0090015A">
      <w:pPr>
        <w:pStyle w:val="NoSpacing"/>
        <w:rPr>
          <w:rFonts w:ascii="TH SarabunPSK" w:hAnsi="TH SarabunPSK" w:cs="TH SarabunPSK"/>
          <w:b/>
          <w:bCs/>
          <w:szCs w:val="32"/>
          <w:cs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รหัสวิชา </w:t>
      </w:r>
      <w:r w:rsidR="00045802">
        <w:rPr>
          <w:rFonts w:ascii="TH SarabunPSK" w:hAnsi="TH SarabunPSK" w:cs="TH SarabunPSK" w:hint="cs"/>
          <w:b/>
          <w:bCs/>
          <w:szCs w:val="32"/>
          <w:cs/>
        </w:rPr>
        <w:t>ว30202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  <w:t xml:space="preserve">                         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</w:rPr>
        <w:t xml:space="preserve">           </w:t>
      </w:r>
      <w:r w:rsidR="00045802">
        <w:rPr>
          <w:rFonts w:ascii="TH SarabunPSK" w:hAnsi="TH SarabunPSK" w:cs="TH SarabunPSK"/>
          <w:b/>
          <w:bCs/>
          <w:szCs w:val="32"/>
        </w:rPr>
        <w:t xml:space="preserve">         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รายวิชา </w:t>
      </w:r>
      <w:r w:rsidR="00045802">
        <w:rPr>
          <w:rFonts w:ascii="TH SarabunPSK" w:hAnsi="TH SarabunPSK" w:cs="TH SarabunPSK" w:hint="cs"/>
          <w:b/>
          <w:bCs/>
          <w:szCs w:val="32"/>
          <w:cs/>
        </w:rPr>
        <w:t>การเคลื่อนที่แบบพิริออดิกและไฟฟ้าสถิต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C40799" w:rsidRPr="00A60C8D" w:rsidRDefault="005F4CDC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จำนวน 1.</w:t>
      </w:r>
      <w:r>
        <w:rPr>
          <w:rFonts w:ascii="TH SarabunPSK" w:hAnsi="TH SarabunPSK" w:cs="TH SarabunPSK" w:hint="cs"/>
          <w:b/>
          <w:bCs/>
          <w:szCs w:val="32"/>
          <w:cs/>
        </w:rPr>
        <w:t>0</w:t>
      </w:r>
      <w:bookmarkStart w:id="0" w:name="_GoBack"/>
      <w:bookmarkEnd w:id="0"/>
      <w:r w:rsidR="0090015A" w:rsidRPr="0090015A">
        <w:rPr>
          <w:rFonts w:ascii="TH SarabunPSK" w:hAnsi="TH SarabunPSK" w:cs="TH SarabunPSK"/>
          <w:b/>
          <w:bCs/>
          <w:szCs w:val="32"/>
          <w:cs/>
        </w:rPr>
        <w:t xml:space="preserve"> หน่วยกิต</w:t>
      </w:r>
      <w:r w:rsidR="00A60C8D">
        <w:rPr>
          <w:rFonts w:ascii="TH SarabunPSK" w:hAnsi="TH SarabunPSK" w:cs="TH SarabunPSK"/>
          <w:b/>
          <w:bCs/>
          <w:szCs w:val="32"/>
        </w:rPr>
        <w:tab/>
        <w:t xml:space="preserve">      </w:t>
      </w:r>
      <w:r w:rsidR="00A60C8D">
        <w:rPr>
          <w:rFonts w:ascii="TH SarabunPSK" w:hAnsi="TH SarabunPSK" w:cs="TH SarabunPSK"/>
          <w:b/>
          <w:bCs/>
          <w:szCs w:val="32"/>
        </w:rPr>
        <w:tab/>
      </w:r>
      <w:r w:rsidR="00A60C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จำนวน 60 ชั่วโมง</w:t>
      </w:r>
    </w:p>
    <w:p w:rsidR="00C40799" w:rsidRDefault="00C40799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Cs w:val="3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1275"/>
        <w:gridCol w:w="3640"/>
        <w:gridCol w:w="2430"/>
        <w:gridCol w:w="2431"/>
      </w:tblGrid>
      <w:tr w:rsidR="00C40799" w:rsidRPr="0090015A" w:rsidTr="007F0F05"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หน่วยการเรียนรู้ที่/ชื่อหน่วย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เวลา(ชั่ว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โมง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สมรรถนะ/ทักษะกระบวนการ / รูปแบบการสอน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การวัดประเมินผล</w:t>
            </w:r>
          </w:p>
        </w:tc>
      </w:tr>
      <w:tr w:rsidR="00776252" w:rsidRPr="0090015A" w:rsidTr="00A628A6">
        <w:trPr>
          <w:trHeight w:val="953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776252" w:rsidRDefault="00776252" w:rsidP="00C4079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การเคลื่อนที่แบบต่างๆ</w:t>
            </w:r>
          </w:p>
          <w:p w:rsidR="00A628A6" w:rsidRPr="00A628A6" w:rsidRDefault="00A628A6" w:rsidP="00C40799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  <w:p w:rsidR="00776252" w:rsidRPr="00A628A6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การเคลื่อนที่แบบวงกลมด้วยอัตราเร็วคงตัว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776252" w:rsidRDefault="00776252" w:rsidP="00C4079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A628A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13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:rsidR="00A628A6" w:rsidRPr="00A628A6" w:rsidRDefault="00A628A6" w:rsidP="00C4079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  <w:p w:rsidR="00A628A6" w:rsidRPr="00A628A6" w:rsidRDefault="00A628A6" w:rsidP="00A628A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</w:p>
        </w:tc>
        <w:tc>
          <w:tcPr>
            <w:tcW w:w="36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252" w:rsidRPr="001C1D08" w:rsidRDefault="00776252" w:rsidP="00C4079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  <w:p w:rsidR="00776252" w:rsidRPr="001C1D08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ความสามารถในการแก้ปัญหา </w:t>
            </w:r>
          </w:p>
          <w:p w:rsidR="00776252" w:rsidRPr="001C1D08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ความสามารถในการคิด</w:t>
            </w: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ความสามารถในการใช้เทคโนโลยี</w:t>
            </w:r>
          </w:p>
          <w:p w:rsidR="00776252" w:rsidRPr="001C1D08" w:rsidRDefault="00776252" w:rsidP="00C4079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  <w:p w:rsidR="00776252" w:rsidRPr="001C1D08" w:rsidRDefault="00776252" w:rsidP="00C4079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-ทักษะกระบวนการทางวิทยาศาสตร์</w:t>
            </w:r>
          </w:p>
          <w:p w:rsidR="00776252" w:rsidRDefault="00776252" w:rsidP="00C40799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(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การสังเกต การสืบค้นข้อมูล การทดลอง </w:t>
            </w:r>
          </w:p>
          <w:p w:rsidR="00776252" w:rsidRDefault="00776252" w:rsidP="00C40799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การลงข้อสรุป 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การวิเคราะห์ การอธิบาย </w:t>
            </w:r>
          </w:p>
          <w:p w:rsidR="00776252" w:rsidRDefault="00776252" w:rsidP="00C4079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การอภิปราย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  <w:p w:rsidR="00776252" w:rsidRPr="001C1D08" w:rsidRDefault="00776252" w:rsidP="00C40799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776252" w:rsidRPr="001C1D08" w:rsidRDefault="00776252" w:rsidP="00C4079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รูปแบบการสอน </w:t>
            </w:r>
            <w:r w:rsidRPr="001C1D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C1D08">
              <w:rPr>
                <w:rFonts w:ascii="TH SarabunPSK" w:hAnsi="TH SarabunPSK" w:cs="TH SarabunPSK"/>
                <w:sz w:val="30"/>
                <w:szCs w:val="30"/>
              </w:rPr>
              <w:t>5Es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ใบความรู้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2. แบบฝึกหัด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บทปฏิบัติการ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4. ใบบันทึกผลการทดลอง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5. แบบทดสอบ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6. </w:t>
            </w:r>
            <w:r w:rsidRPr="0090015A">
              <w:rPr>
                <w:rFonts w:ascii="TH SarabunPSK" w:hAnsi="TH SarabunPSK" w:cs="TH SarabunPSK"/>
                <w:sz w:val="30"/>
                <w:szCs w:val="30"/>
              </w:rPr>
              <w:t>Internet</w:t>
            </w:r>
          </w:p>
        </w:tc>
        <w:tc>
          <w:tcPr>
            <w:tcW w:w="2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1. จากความถูกต้องใน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การทำแบบฝึกหัด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2. จากความถูกต้องในการบันทึกผลการทดลอง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ความถูกต้องจากการทำแบบทดสอบ</w:t>
            </w:r>
          </w:p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776252" w:rsidRPr="0090015A" w:rsidTr="00E91CF7">
        <w:trPr>
          <w:trHeight w:val="38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252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1.1.1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ปริมาณการเคลื่อนที่แบบวงกลม</w:t>
            </w:r>
          </w:p>
          <w:p w:rsidR="00776252" w:rsidRPr="007F0F05" w:rsidRDefault="00776252" w:rsidP="00C40799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252" w:rsidRPr="00E91CF7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776252" w:rsidRPr="0090015A" w:rsidTr="00E91CF7">
        <w:trPr>
          <w:trHeight w:val="36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1.1.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  ความเร่งสู่ศูนย์กลางและแรงสู่ศูนย์กลาง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776252" w:rsidRPr="007F0F05" w:rsidRDefault="00776252" w:rsidP="00C40799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252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776252" w:rsidRPr="0090015A" w:rsidTr="00E91CF7">
        <w:trPr>
          <w:trHeight w:val="36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A628A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1.3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การเคลื่อนที่แบบวงกลมแนวราบแนวดิ่ง </w:t>
            </w:r>
          </w:p>
          <w:p w:rsidR="00776252" w:rsidRPr="007F0F05" w:rsidRDefault="00776252" w:rsidP="00C40799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252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252" w:rsidRPr="0090015A" w:rsidRDefault="00776252" w:rsidP="00C40799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7F151B">
        <w:trPr>
          <w:trHeight w:val="36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3759EB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14"/>
                <w:szCs w:val="14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1.1.4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การเคลื่อนที่บนทางโค้ง</w:t>
            </w:r>
          </w:p>
          <w:p w:rsidR="00A628A6" w:rsidRPr="007F0F05" w:rsidRDefault="00A628A6" w:rsidP="00A628A6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E91CF7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7F151B">
        <w:trPr>
          <w:trHeight w:val="36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7F0F05" w:rsidRDefault="00A628A6" w:rsidP="00A628A6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1.1.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 การเคลื่อนที่ของดาวเทียม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E91CF7">
        <w:trPr>
          <w:trHeight w:val="36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1.2</w:t>
            </w:r>
            <w:r w:rsidRPr="003759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การเคลื่อนที่แบบฮาร์มอนิกส์อย่างง่าย</w:t>
            </w:r>
          </w:p>
          <w:p w:rsidR="00A628A6" w:rsidRPr="007F0F05" w:rsidRDefault="00A628A6" w:rsidP="00A628A6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8A49EE">
        <w:trPr>
          <w:trHeight w:val="36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1.2.1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ปริมาณและสมการการเคลื่อนที่แบบ</w:t>
            </w:r>
          </w:p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ฮาร์มอนิกส์อย่างง่าย</w:t>
            </w:r>
          </w:p>
          <w:p w:rsidR="00A628A6" w:rsidRPr="007F0F05" w:rsidRDefault="00A628A6" w:rsidP="00A628A6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2E5CD7">
        <w:trPr>
          <w:trHeight w:val="311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1.2.2 การเคลื่อนที่แบบฮาร์มอนิกส์อย่างง่าย</w:t>
            </w:r>
          </w:p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ของวัตถุติดปลายสปริง</w:t>
            </w:r>
          </w:p>
          <w:p w:rsidR="00A628A6" w:rsidRPr="00776252" w:rsidRDefault="00A628A6" w:rsidP="00A628A6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E91CF7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776252">
        <w:trPr>
          <w:trHeight w:val="326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1.2.3 การแกว่งของลูกตุ้มอย่างง่าย</w:t>
            </w:r>
          </w:p>
          <w:p w:rsidR="00A628A6" w:rsidRPr="00776252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</w:tbl>
    <w:p w:rsidR="00C40799" w:rsidRPr="00776252" w:rsidRDefault="00C40799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Cs w:val="32"/>
        </w:rPr>
      </w:pPr>
    </w:p>
    <w:p w:rsidR="003759EB" w:rsidRDefault="003759EB" w:rsidP="0090015A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A628A6" w:rsidRDefault="00A628A6" w:rsidP="0090015A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A628A6" w:rsidRPr="00776252" w:rsidRDefault="00A628A6" w:rsidP="0090015A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04289B" w:rsidRPr="0090015A" w:rsidRDefault="0004289B" w:rsidP="0090015A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404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1305"/>
        <w:gridCol w:w="3553"/>
        <w:gridCol w:w="2558"/>
        <w:gridCol w:w="2539"/>
      </w:tblGrid>
      <w:tr w:rsidR="00583FB6" w:rsidRPr="0090015A" w:rsidTr="00CF4205"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หน่วยการเรียนรู้ที่/ชื่อหน่วย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F1852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(ชั่ว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โมง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สมรรถนะ/ทักษะกระบวนการ / รูปแบบการสอน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การวัดประเมินผล</w:t>
            </w:r>
          </w:p>
        </w:tc>
      </w:tr>
      <w:tr w:rsidR="00F1454C" w:rsidRPr="0090015A" w:rsidTr="000C6B52">
        <w:trPr>
          <w:trHeight w:val="1024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54C" w:rsidRPr="0090015A" w:rsidRDefault="00F1454C" w:rsidP="00F1454C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1454C" w:rsidRPr="0090015A" w:rsidRDefault="00F1454C" w:rsidP="00F1454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2. </w:t>
            </w:r>
            <w:r w:rsidR="0077625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</w:t>
            </w:r>
            <w:r w:rsidR="0077625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รากฏการณ์คลื่น</w:t>
            </w:r>
          </w:p>
          <w:p w:rsidR="00F1454C" w:rsidRPr="0090015A" w:rsidRDefault="00F1454C" w:rsidP="00F1454C">
            <w:pPr>
              <w:pStyle w:val="NoSpacing"/>
              <w:rPr>
                <w:rFonts w:ascii="TH SarabunPSK" w:hAnsi="TH SarabunPSK" w:cs="TH SarabunPSK"/>
                <w:b/>
                <w:bCs/>
                <w:sz w:val="14"/>
                <w:szCs w:val="14"/>
                <w:cs/>
              </w:rPr>
            </w:pPr>
          </w:p>
          <w:p w:rsidR="00F1454C" w:rsidRPr="000C6B52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2.1</w:t>
            </w:r>
            <w:r w:rsidR="000C6B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C6B5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องค์ประกอบคลื่นและอัตราเร็วของคลื่นน้ำ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54C" w:rsidRPr="0090015A" w:rsidRDefault="00F1454C" w:rsidP="00F1454C">
            <w:pPr>
              <w:pStyle w:val="NoSpacing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1454C" w:rsidRPr="0090015A" w:rsidRDefault="00776252" w:rsidP="00F1454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A628A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</w:t>
            </w:r>
            <w:r w:rsidR="00F1454C" w:rsidRPr="009001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:rsidR="00F1454C" w:rsidRPr="0090015A" w:rsidRDefault="00F1454C" w:rsidP="00F1454C">
            <w:pPr>
              <w:pStyle w:val="NoSpacing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1454C" w:rsidRPr="00FC7DD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 w:rsidR="002413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F1454C" w:rsidRPr="000C6B52" w:rsidRDefault="00F1454C" w:rsidP="00F1454C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454C" w:rsidRPr="001C1D08" w:rsidRDefault="00F1454C" w:rsidP="00F1454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  <w:p w:rsidR="00F1454C" w:rsidRPr="001C1D08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ความสามารถในการแก้ปัญหา </w:t>
            </w:r>
          </w:p>
          <w:p w:rsidR="00F1454C" w:rsidRPr="001C1D08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ความสามารถในการคิด</w:t>
            </w: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F1454C" w:rsidRPr="0090015A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ความสามารถในการใช้เทคโนโลยี</w:t>
            </w:r>
          </w:p>
          <w:p w:rsidR="00F1454C" w:rsidRPr="001C1D08" w:rsidRDefault="00F1454C" w:rsidP="00F1454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  <w:p w:rsidR="00F1454C" w:rsidRPr="001C1D08" w:rsidRDefault="00F1454C" w:rsidP="00F1454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-ทักษะกระบวนการทางวิทยาศาสตร์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(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การสังเกต การสืบค้นข้อมูล </w:t>
            </w:r>
            <w:r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การลงข้อสรุป 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การวิเคราะห์ การอธิบาย 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  <w:p w:rsidR="00F1454C" w:rsidRPr="001C1D08" w:rsidRDefault="00F1454C" w:rsidP="00F1454C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F1454C" w:rsidRDefault="00F1454C" w:rsidP="00F1454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รูปแบบการสอน </w:t>
            </w:r>
            <w:r w:rsidRPr="001C1D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C1D08">
              <w:rPr>
                <w:rFonts w:ascii="TH SarabunPSK" w:hAnsi="TH SarabunPSK" w:cs="TH SarabunPSK"/>
                <w:sz w:val="30"/>
                <w:szCs w:val="30"/>
              </w:rPr>
              <w:t>5Es</w:t>
            </w:r>
          </w:p>
          <w:p w:rsidR="00A628A6" w:rsidRPr="00A628A6" w:rsidRDefault="00A628A6" w:rsidP="00F1454C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2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1. ใบความรู้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2. แบบฝึกหัด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ใบบันทึกการสังเกต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4. แบบทดสอบ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Pr="00F1454C">
              <w:rPr>
                <w:rFonts w:ascii="TH SarabunPSK" w:hAnsi="TH SarabunPSK" w:cs="TH SarabunPSK"/>
                <w:sz w:val="30"/>
                <w:szCs w:val="30"/>
              </w:rPr>
              <w:t>Internet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1. จากความถูกต้องใน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การทำแบบฝึกหัด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2. จากใบบันทึกการสังเกต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ความถูกต้องจากการทำแบบทดสอบ</w:t>
            </w:r>
          </w:p>
          <w:p w:rsidR="00F1454C" w:rsidRPr="00F1454C" w:rsidRDefault="00F1454C" w:rsidP="00F1454C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351349">
        <w:trPr>
          <w:trHeight w:val="347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0C6B52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การสะท้อนของคลื่นน้ำ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E91CF7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 w:rsidR="002413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351349">
        <w:trPr>
          <w:trHeight w:val="336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14"/>
                <w:szCs w:val="14"/>
                <w:cs/>
              </w:rPr>
              <w:t xml:space="preserve">   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2.3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การหักเหของคลื่นน้ำและกฎของสเนลล์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24135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351349">
        <w:trPr>
          <w:trHeight w:val="428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0C6B52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การแทรกสอดของคลื่นน้ำ </w:t>
            </w:r>
          </w:p>
          <w:p w:rsidR="00A628A6" w:rsidRPr="000C6B52" w:rsidRDefault="00A628A6" w:rsidP="00A628A6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90015A" w:rsidTr="00A628A6">
        <w:trPr>
          <w:trHeight w:val="818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0C6B52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2.5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การเลี้ยวเบนของคลื่นน้ำ </w:t>
            </w:r>
          </w:p>
          <w:p w:rsidR="00A628A6" w:rsidRPr="000C6B52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  <w:r>
              <w:rPr>
                <w:rFonts w:ascii="TH SarabunPSK" w:hAnsi="TH SarabunPSK" w:cs="TH SarabunPSK"/>
                <w:sz w:val="14"/>
                <w:szCs w:val="14"/>
              </w:rPr>
              <w:t xml:space="preserve"> </w:t>
            </w:r>
          </w:p>
          <w:p w:rsidR="00A628A6" w:rsidRPr="000C6B52" w:rsidRDefault="00A628A6" w:rsidP="00A628A6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E91CF7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F1454C" w:rsidTr="00A628A6">
        <w:trPr>
          <w:trHeight w:val="738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แสงและการเห็น</w:t>
            </w:r>
          </w:p>
          <w:p w:rsidR="00A628A6" w:rsidRPr="005B208A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3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ธรรมชาติของแสงและอัตราเร็วแสง </w:t>
            </w:r>
          </w:p>
          <w:p w:rsidR="00A628A6" w:rsidRPr="005B208A" w:rsidRDefault="00A628A6" w:rsidP="00A628A6">
            <w:pPr>
              <w:pStyle w:val="NoSpacing"/>
              <w:tabs>
                <w:tab w:val="left" w:pos="801"/>
              </w:tabs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3ED" w:rsidRPr="00C043ED" w:rsidRDefault="00A628A6" w:rsidP="00C043E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  <w:r w:rsidRPr="00C043ED">
              <w:rPr>
                <w:rFonts w:ascii="TH SarabunPSK" w:hAnsi="TH SarabunPSK" w:cs="TH SarabunPSK"/>
                <w:sz w:val="14"/>
                <w:szCs w:val="14"/>
              </w:rPr>
              <w:t xml:space="preserve">      </w:t>
            </w:r>
          </w:p>
          <w:p w:rsidR="00C043ED" w:rsidRPr="0090015A" w:rsidRDefault="00C043ED" w:rsidP="00C043E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(12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:rsidR="00A628A6" w:rsidRPr="00C043ED" w:rsidRDefault="00A628A6" w:rsidP="00A628A6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A628A6" w:rsidRPr="00E91CF7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</w:tc>
        <w:tc>
          <w:tcPr>
            <w:tcW w:w="3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ความสามารถในการแก้ปัญหา </w:t>
            </w:r>
          </w:p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ความสามารถในการคิด</w:t>
            </w: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ความสามารถในการใช้เทคโนโลยี</w:t>
            </w:r>
          </w:p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-ทักษะกระบวนการทางวิทยาศาสตร์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(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การสังเกต การสืบค้นข้อมูล </w:t>
            </w:r>
            <w:r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การลงข้อสรุป 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การวิเคราะห์ การอธิบาย 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A628A6" w:rsidRPr="00975406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รูปแบบการสอน </w:t>
            </w:r>
            <w:r w:rsidRPr="001C1D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C1D08">
              <w:rPr>
                <w:rFonts w:ascii="TH SarabunPSK" w:hAnsi="TH SarabunPSK" w:cs="TH SarabunPSK"/>
                <w:sz w:val="30"/>
                <w:szCs w:val="30"/>
              </w:rPr>
              <w:t>5Es</w:t>
            </w:r>
          </w:p>
        </w:tc>
        <w:tc>
          <w:tcPr>
            <w:tcW w:w="2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1. ใบความรู้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2. แบบฝึกหัด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ใบบันทึกการสังเกต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4. แบบทดสอบ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Pr="00F1454C">
              <w:rPr>
                <w:rFonts w:ascii="TH SarabunPSK" w:hAnsi="TH SarabunPSK" w:cs="TH SarabunPSK"/>
                <w:sz w:val="30"/>
                <w:szCs w:val="30"/>
              </w:rPr>
              <w:t>Internet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1. จากความถูกต้องใน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การทำแบบฝึกหัด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2. จากใบบันทึกการสังเกต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ความถูกต้องจากการทำแบบทดสอบ</w:t>
            </w:r>
          </w:p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A628A6" w:rsidRPr="00F1454C" w:rsidTr="00A628A6">
        <w:trPr>
          <w:trHeight w:val="434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สมบัติการสะท้อนของแสง </w:t>
            </w:r>
          </w:p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3.2.1 กระจกเงาราบ </w:t>
            </w:r>
          </w:p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3.2.2 กระจกเว้าและกระจกนูน</w:t>
            </w:r>
          </w:p>
          <w:p w:rsidR="00A628A6" w:rsidRPr="005B208A" w:rsidRDefault="00A628A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</w:p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A628A6" w:rsidRPr="00F1454C" w:rsidTr="00A628A6">
        <w:trPr>
          <w:trHeight w:val="399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สมบัติการหักเหของแสง </w:t>
            </w:r>
          </w:p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3.3.1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ลึกจริงลึกปรากฏ</w:t>
            </w:r>
          </w:p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3.3.2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เลนส์นูนและเลนส์เว้า</w:t>
            </w:r>
          </w:p>
          <w:p w:rsidR="00A628A6" w:rsidRPr="005B208A" w:rsidRDefault="00A628A6" w:rsidP="00A628A6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A628A6" w:rsidRPr="00F1454C" w:rsidTr="00DB6127">
        <w:trPr>
          <w:trHeight w:val="391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ความเข้มแสง และความสว่างของแสง </w:t>
            </w:r>
          </w:p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A628A6" w:rsidRPr="00F1454C" w:rsidTr="00ED6D09">
        <w:trPr>
          <w:trHeight w:val="758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ปรากฏการณ์ธรรมชาติและการมองเห็น</w:t>
            </w:r>
          </w:p>
          <w:p w:rsidR="00A628A6" w:rsidRPr="0090015A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แสงสี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8A6" w:rsidRPr="00C40799" w:rsidRDefault="00A628A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 w:rsidR="00FC4DF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1C1D08" w:rsidRDefault="00A628A6" w:rsidP="00A628A6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8A6" w:rsidRPr="00F1454C" w:rsidRDefault="00A628A6" w:rsidP="00A628A6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</w:tbl>
    <w:p w:rsidR="005B208A" w:rsidRDefault="005B208A" w:rsidP="005B208A">
      <w:pPr>
        <w:pStyle w:val="NoSpacing"/>
      </w:pPr>
    </w:p>
    <w:p w:rsidR="005B208A" w:rsidRDefault="005B208A" w:rsidP="005B208A">
      <w:pPr>
        <w:pStyle w:val="NoSpacing"/>
      </w:pPr>
    </w:p>
    <w:p w:rsidR="005B208A" w:rsidRDefault="005B208A" w:rsidP="005B208A">
      <w:pPr>
        <w:pStyle w:val="NoSpacing"/>
      </w:pPr>
    </w:p>
    <w:p w:rsidR="005B208A" w:rsidRDefault="005B208A" w:rsidP="005B208A">
      <w:pPr>
        <w:pStyle w:val="NoSpacing"/>
      </w:pPr>
    </w:p>
    <w:p w:rsidR="005B208A" w:rsidRDefault="005B208A" w:rsidP="005B208A">
      <w:pPr>
        <w:pStyle w:val="NoSpacing"/>
      </w:pPr>
    </w:p>
    <w:tbl>
      <w:tblPr>
        <w:tblW w:w="1404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1305"/>
        <w:gridCol w:w="3553"/>
        <w:gridCol w:w="2558"/>
        <w:gridCol w:w="2539"/>
      </w:tblGrid>
      <w:tr w:rsidR="00583FB6" w:rsidRPr="0090015A" w:rsidTr="00C64F73"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หน่วยการเรียนรู้ที่/ชื่อหน่วย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F1852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(ชั่ว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โมง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สมรรถนะ/ทักษะกระบวนการ / รูปแบบการสอน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การวัดประเมินผล</w:t>
            </w:r>
          </w:p>
        </w:tc>
      </w:tr>
      <w:tr w:rsidR="00551FEB" w:rsidRPr="0090015A" w:rsidTr="00C64F73">
        <w:trPr>
          <w:trHeight w:val="1024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FEB" w:rsidRPr="0090015A" w:rsidRDefault="00551FEB" w:rsidP="00C64F73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551FEB" w:rsidRPr="0090015A" w:rsidRDefault="00551FEB" w:rsidP="00C64F73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เสียงและการได้ยิน</w:t>
            </w:r>
          </w:p>
          <w:p w:rsidR="00551FEB" w:rsidRPr="00FC4DFE" w:rsidRDefault="00551FEB" w:rsidP="00C64F73">
            <w:pPr>
              <w:pStyle w:val="NoSpacing"/>
              <w:rPr>
                <w:rFonts w:ascii="TH SarabunPSK" w:hAnsi="TH SarabunPSK" w:cs="TH SarabunPSK"/>
                <w:b/>
                <w:bCs/>
                <w:sz w:val="12"/>
                <w:szCs w:val="12"/>
                <w:cs/>
              </w:rPr>
            </w:pPr>
          </w:p>
          <w:p w:rsidR="00551FEB" w:rsidRPr="005B208A" w:rsidRDefault="00551FEB" w:rsidP="005B208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ผลของอุณหภูมิต่ออัตราเร็วเสียงในอากาศ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FEB" w:rsidRPr="0090015A" w:rsidRDefault="00551FEB" w:rsidP="00C64F73">
            <w:pPr>
              <w:pStyle w:val="NoSpacing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551FEB" w:rsidRPr="0090015A" w:rsidRDefault="00551FEB" w:rsidP="00C64F7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FC4DF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12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:rsidR="00551FEB" w:rsidRPr="0090015A" w:rsidRDefault="00551FEB" w:rsidP="00C64F73">
            <w:pPr>
              <w:pStyle w:val="NoSpacing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551FEB" w:rsidRPr="00FC7DD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  <w:p w:rsidR="00551FEB" w:rsidRPr="000C6B52" w:rsidRDefault="00551FEB" w:rsidP="00C64F73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1FEB" w:rsidRPr="001C1D08" w:rsidRDefault="00551FEB" w:rsidP="00C64F73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  <w:p w:rsidR="00551FEB" w:rsidRPr="001C1D08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ความสามารถในการแก้ปัญหา </w:t>
            </w:r>
          </w:p>
          <w:p w:rsidR="00551FEB" w:rsidRPr="001C1D08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ความสามารถในการคิด</w:t>
            </w: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551FEB" w:rsidRPr="0090015A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ความสามารถในการใช้เทคโนโลยี</w:t>
            </w:r>
          </w:p>
          <w:p w:rsidR="00551FEB" w:rsidRPr="001C1D08" w:rsidRDefault="00551FEB" w:rsidP="00C64F73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  <w:p w:rsidR="00551FEB" w:rsidRPr="001C1D08" w:rsidRDefault="00551FEB" w:rsidP="00C64F73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-ทักษะกระบวนการทางวิทยาศาสตร์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(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การสังเกต การสืบค้นข้อมูล </w:t>
            </w:r>
            <w:r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การลงข้อสรุป 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การวิเคราะห์ การอธิบาย 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  <w:p w:rsidR="00551FEB" w:rsidRPr="001C1D08" w:rsidRDefault="00551FEB" w:rsidP="00C64F73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551FEB" w:rsidRPr="00975406" w:rsidRDefault="00551FEB" w:rsidP="00C64F73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รูปแบบการสอน </w:t>
            </w:r>
            <w:r w:rsidRPr="001C1D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C1D08">
              <w:rPr>
                <w:rFonts w:ascii="TH SarabunPSK" w:hAnsi="TH SarabunPSK" w:cs="TH SarabunPSK"/>
                <w:sz w:val="30"/>
                <w:szCs w:val="30"/>
              </w:rPr>
              <w:t>5Es</w:t>
            </w:r>
          </w:p>
        </w:tc>
        <w:tc>
          <w:tcPr>
            <w:tcW w:w="2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1. ใบความรู้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2. แบบฝึกหัด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ใบบันทึกการสังเกต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4. แบบทดสอบ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Pr="00F1454C">
              <w:rPr>
                <w:rFonts w:ascii="TH SarabunPSK" w:hAnsi="TH SarabunPSK" w:cs="TH SarabunPSK"/>
                <w:sz w:val="30"/>
                <w:szCs w:val="30"/>
              </w:rPr>
              <w:t>Internet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1. จากความถูกต้องใน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การทำแบบฝึกหัด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2. จากใบบันทึกการสังเกต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ความถูกต้องจากการทำแบบทดสอบ</w:t>
            </w:r>
          </w:p>
          <w:p w:rsidR="00551FEB" w:rsidRPr="00F1454C" w:rsidRDefault="00551FEB" w:rsidP="00C64F73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4DFE" w:rsidRPr="0090015A" w:rsidTr="00504CC2">
        <w:trPr>
          <w:trHeight w:val="347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Pr="005B208A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การสะท้อนของคลื่นเสียง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E91CF7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4DFE" w:rsidRPr="0090015A" w:rsidTr="00504CC2">
        <w:trPr>
          <w:trHeight w:val="336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14"/>
                <w:szCs w:val="14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.3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การแทรกสอดของคลื่นเสียง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C40799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4DFE" w:rsidRPr="0090015A" w:rsidTr="00504CC2">
        <w:trPr>
          <w:trHeight w:val="428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บีตส์และคลื่นนิ่ง </w:t>
            </w:r>
          </w:p>
          <w:p w:rsidR="00FC4DFE" w:rsidRPr="000C6B52" w:rsidRDefault="00FC4DFE" w:rsidP="00FC4DFE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C40799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4DFE" w:rsidRPr="0090015A" w:rsidTr="002C68C2">
        <w:trPr>
          <w:trHeight w:val="251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Pr="005C6B04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การสั่นพ้องของเสียง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C40799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4DFE" w:rsidRPr="0090015A" w:rsidTr="002C68C2">
        <w:trPr>
          <w:trHeight w:val="457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4.6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ความเข้มเสียง ระดับความเข้มเสียง </w:t>
            </w:r>
          </w:p>
          <w:p w:rsidR="00FC4DFE" w:rsidRPr="000C6B52" w:rsidRDefault="00FC4DFE" w:rsidP="00FC4DFE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C40799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3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4DFE" w:rsidRPr="0090015A" w:rsidTr="00926E71">
        <w:trPr>
          <w:trHeight w:val="229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4.7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ปรากฏการณ์ดอปเปลอร์และคลื่นกระแทก</w:t>
            </w:r>
          </w:p>
          <w:p w:rsidR="00FC4DFE" w:rsidRPr="000C6B52" w:rsidRDefault="00FC4DFE" w:rsidP="00FC4DFE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C40799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4DFE" w:rsidRPr="00F1454C" w:rsidTr="00FC4DFE">
        <w:trPr>
          <w:trHeight w:val="834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Pr="00972C3B" w:rsidRDefault="00FC4DFE" w:rsidP="00FC4DFE">
            <w:pPr>
              <w:pStyle w:val="NoSpacing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ไฟฟ้าสถิต</w:t>
            </w:r>
          </w:p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FC4DFE" w:rsidRPr="00972C3B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4"/>
                <w:szCs w:val="4"/>
                <w:cs/>
              </w:rPr>
            </w:pPr>
          </w:p>
          <w:p w:rsidR="00FC4DFE" w:rsidRP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5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ประจุไฟฟ้าและกฎการอนุรักษ์ประจุไฟฟ้า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Pr="002B76F0" w:rsidRDefault="00FC4DFE" w:rsidP="00FC4DFE">
            <w:pPr>
              <w:pStyle w:val="NoSpacing"/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</w:p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(16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  <w:p w:rsidR="00FC4DFE" w:rsidRPr="002B76F0" w:rsidRDefault="00FC4DFE" w:rsidP="006F4CAE">
            <w:pPr>
              <w:pStyle w:val="NoSpacing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2B76F0" w:rsidRPr="006F4CAE" w:rsidRDefault="002B76F0" w:rsidP="006F4CAE">
            <w:pPr>
              <w:pStyle w:val="NoSpacing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FC4DFE" w:rsidRPr="00FC7DD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  <w:p w:rsidR="00FC4DFE" w:rsidRPr="000C6B52" w:rsidRDefault="00FC4DFE" w:rsidP="00FC4DFE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ความสามารถในการแก้ปัญหา </w:t>
            </w:r>
          </w:p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ความสามารถในการคิด</w:t>
            </w: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FC4DFE" w:rsidRPr="0090015A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C1D08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ความสามารถในการใช้เทคโนโลยี</w:t>
            </w:r>
          </w:p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ทักษะกระบวนการ</w:t>
            </w:r>
          </w:p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sz w:val="30"/>
                <w:szCs w:val="30"/>
                <w:cs/>
              </w:rPr>
              <w:t>-ทักษะกระบวนการทางวิทยาศาสตร์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(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การสังเกต การสืบค้นข้อมูล </w:t>
            </w:r>
            <w:r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การลงข้อสรุป 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การวิเคราะห์ การอธิบาย 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  <w:r w:rsidRPr="001C1D0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  </w:t>
            </w:r>
          </w:p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D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รูปแบบการสอน </w:t>
            </w:r>
            <w:r w:rsidRPr="001C1D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– </w:t>
            </w:r>
            <w:r w:rsidRPr="001C1D08">
              <w:rPr>
                <w:rFonts w:ascii="TH SarabunPSK" w:hAnsi="TH SarabunPSK" w:cs="TH SarabunPSK"/>
                <w:sz w:val="30"/>
                <w:szCs w:val="30"/>
              </w:rPr>
              <w:t>5Es</w:t>
            </w:r>
          </w:p>
          <w:p w:rsidR="00FC4DFE" w:rsidRPr="00CD0A1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6"/>
                <w:szCs w:val="6"/>
                <w:cs/>
              </w:rPr>
            </w:pPr>
          </w:p>
        </w:tc>
        <w:tc>
          <w:tcPr>
            <w:tcW w:w="2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1. ใบความรู้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2. แบบฝึกหัด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ใบบันทึกการสังเกต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4. แบบทดสอบ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Pr="00F1454C">
              <w:rPr>
                <w:rFonts w:ascii="TH SarabunPSK" w:hAnsi="TH SarabunPSK" w:cs="TH SarabunPSK"/>
                <w:sz w:val="30"/>
                <w:szCs w:val="30"/>
              </w:rPr>
              <w:t>Internet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1. จากความถูกต้องใน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การทำแบบฝึกหัด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2. จากใบบันทึกการสังเกต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1454C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1454C">
              <w:rPr>
                <w:rFonts w:ascii="TH SarabunPSK" w:hAnsi="TH SarabunPSK" w:cs="TH SarabunPSK"/>
                <w:sz w:val="30"/>
                <w:szCs w:val="30"/>
                <w:cs/>
              </w:rPr>
              <w:t>ความถูกต้องจากการทำแบบทดสอบ</w:t>
            </w:r>
          </w:p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4DFE" w:rsidRPr="00F1454C" w:rsidTr="000E2C26">
        <w:trPr>
          <w:trHeight w:val="434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</w:t>
            </w:r>
            <w:r>
              <w:rPr>
                <w:rFonts w:ascii="TH SarabunPSK" w:hAnsi="TH SarabunPSK" w:cs="TH SarabunPSK"/>
                <w:sz w:val="14"/>
                <w:szCs w:val="14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แรงระหว่างประจุและกฎของคูลอมบ์ </w:t>
            </w:r>
          </w:p>
          <w:p w:rsidR="00FC4DFE" w:rsidRPr="00972C3B" w:rsidRDefault="00FC4DFE" w:rsidP="00FC4DFE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E91CF7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3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FC4DFE" w:rsidRPr="00F1454C" w:rsidTr="000E2C26">
        <w:trPr>
          <w:trHeight w:val="399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14"/>
                <w:szCs w:val="14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.3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เส้นแรงไฟฟ้า สนามไฟฟ้าจากจุดประจุ</w:t>
            </w:r>
          </w:p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และตัวนำทรงกลม </w:t>
            </w:r>
          </w:p>
          <w:p w:rsidR="00FC4DFE" w:rsidRPr="00972C3B" w:rsidRDefault="00FC4DFE" w:rsidP="00FC4DFE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C40799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3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FC4DFE" w:rsidRPr="00F1454C" w:rsidTr="000E2C26">
        <w:trPr>
          <w:trHeight w:val="391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14"/>
                <w:szCs w:val="14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ศักย์ไฟฟ้าจากจุดประจุและตัวนำทรงกลม </w:t>
            </w:r>
          </w:p>
          <w:p w:rsidR="00FC4DFE" w:rsidRPr="00972C3B" w:rsidRDefault="00FC4DFE" w:rsidP="00FC4DFE">
            <w:pPr>
              <w:pStyle w:val="NoSpacing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FC4DFE" w:rsidRPr="000C6B52" w:rsidRDefault="00FC4DFE" w:rsidP="00FC4DFE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C40799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FC4DFE" w:rsidRPr="00F1454C" w:rsidTr="00FA5259">
        <w:trPr>
          <w:trHeight w:val="88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5.5 งานในการย้ายประจุ</w:t>
            </w:r>
          </w:p>
          <w:p w:rsidR="00FC4DFE" w:rsidRPr="00972C3B" w:rsidRDefault="00FC4DFE" w:rsidP="00FC4DFE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E91CF7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FC4DFE" w:rsidRPr="00F1454C" w:rsidTr="00FA5259">
        <w:trPr>
          <w:trHeight w:val="84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5.6 ความสัมพันธ์ระหว่างความต่างศักย์และสนามไฟฟ้าสม่ำเสมอ</w:t>
            </w:r>
          </w:p>
          <w:p w:rsidR="00FC4DFE" w:rsidRPr="00972C3B" w:rsidRDefault="00FC4DFE" w:rsidP="00FC4DFE">
            <w:pPr>
              <w:pStyle w:val="NoSpacing"/>
              <w:rPr>
                <w:rFonts w:ascii="TH SarabunPSK" w:hAnsi="TH SarabunPSK" w:cs="TH SarabunPSK"/>
                <w:sz w:val="4"/>
                <w:szCs w:val="4"/>
                <w:cs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C40799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FC4DFE" w:rsidRPr="00F1454C" w:rsidTr="00FA5259">
        <w:trPr>
          <w:trHeight w:val="84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DFE" w:rsidRPr="00972C3B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5.7  ตัวเก็บประจุและความจุไฟฟ้า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DFE" w:rsidRPr="00C40799" w:rsidRDefault="00FC4DFE" w:rsidP="00FC4DF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 w:rsidR="006F4CA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1C1D08" w:rsidRDefault="00FC4DFE" w:rsidP="00FC4DF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DFE" w:rsidRPr="00F1454C" w:rsidRDefault="00FC4DFE" w:rsidP="00FC4DF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6F4CAE" w:rsidRPr="00F1454C" w:rsidTr="00B41AD4">
        <w:trPr>
          <w:trHeight w:val="289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CAE" w:rsidRDefault="006F4CAE" w:rsidP="006F4CA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5.8  พลังงานสะสมในตัวเก็บประจุ</w:t>
            </w:r>
          </w:p>
          <w:p w:rsidR="006F4CAE" w:rsidRPr="00972C3B" w:rsidRDefault="006F4CAE" w:rsidP="006F4CAE">
            <w:pPr>
              <w:pStyle w:val="NoSpacing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AE" w:rsidRPr="00C40799" w:rsidRDefault="006F4CAE" w:rsidP="006F4CAE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CAE" w:rsidRPr="001C1D08" w:rsidRDefault="006F4CAE" w:rsidP="006F4CA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CAE" w:rsidRPr="00F1454C" w:rsidRDefault="006F4CAE" w:rsidP="006F4CA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CAE" w:rsidRPr="00F1454C" w:rsidRDefault="006F4CAE" w:rsidP="006F4CAE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</w:tbl>
    <w:p w:rsidR="005B208A" w:rsidRDefault="005B208A" w:rsidP="0090015A">
      <w:pPr>
        <w:rPr>
          <w:rFonts w:ascii="TH SarabunPSK" w:hAnsi="TH SarabunPSK" w:cs="TH SarabunPSK"/>
          <w:b/>
          <w:bCs/>
          <w:sz w:val="30"/>
          <w:szCs w:val="30"/>
        </w:rPr>
      </w:pPr>
    </w:p>
    <w:sectPr w:rsidR="005B208A" w:rsidSect="00E454D9">
      <w:pgSz w:w="16838" w:h="11906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D9"/>
    <w:rsid w:val="00014A1B"/>
    <w:rsid w:val="0004289B"/>
    <w:rsid w:val="00045802"/>
    <w:rsid w:val="00073D05"/>
    <w:rsid w:val="00092147"/>
    <w:rsid w:val="000B7B15"/>
    <w:rsid w:val="000C6B52"/>
    <w:rsid w:val="001C1D08"/>
    <w:rsid w:val="0023239E"/>
    <w:rsid w:val="00241352"/>
    <w:rsid w:val="002B76F0"/>
    <w:rsid w:val="003759EB"/>
    <w:rsid w:val="003923A7"/>
    <w:rsid w:val="003A1326"/>
    <w:rsid w:val="003B2B52"/>
    <w:rsid w:val="003C65BE"/>
    <w:rsid w:val="004800A7"/>
    <w:rsid w:val="004E15AD"/>
    <w:rsid w:val="00551FEB"/>
    <w:rsid w:val="00583FB6"/>
    <w:rsid w:val="005B208A"/>
    <w:rsid w:val="005C6B04"/>
    <w:rsid w:val="005F4CDC"/>
    <w:rsid w:val="006023B4"/>
    <w:rsid w:val="006921CE"/>
    <w:rsid w:val="006D3349"/>
    <w:rsid w:val="006D5C19"/>
    <w:rsid w:val="006E002B"/>
    <w:rsid w:val="006F4CAE"/>
    <w:rsid w:val="00705F0D"/>
    <w:rsid w:val="00714567"/>
    <w:rsid w:val="0075200D"/>
    <w:rsid w:val="00776252"/>
    <w:rsid w:val="007F0F05"/>
    <w:rsid w:val="007F151B"/>
    <w:rsid w:val="007F3B1A"/>
    <w:rsid w:val="00835819"/>
    <w:rsid w:val="008667F0"/>
    <w:rsid w:val="0090015A"/>
    <w:rsid w:val="00906B2C"/>
    <w:rsid w:val="00972C3B"/>
    <w:rsid w:val="00975406"/>
    <w:rsid w:val="009B3BD1"/>
    <w:rsid w:val="00A36A36"/>
    <w:rsid w:val="00A60C8D"/>
    <w:rsid w:val="00A628A6"/>
    <w:rsid w:val="00B9319C"/>
    <w:rsid w:val="00BB7518"/>
    <w:rsid w:val="00BE0254"/>
    <w:rsid w:val="00C043ED"/>
    <w:rsid w:val="00C40799"/>
    <w:rsid w:val="00C52C09"/>
    <w:rsid w:val="00C53777"/>
    <w:rsid w:val="00CD0A18"/>
    <w:rsid w:val="00CF1852"/>
    <w:rsid w:val="00CF4205"/>
    <w:rsid w:val="00D651DB"/>
    <w:rsid w:val="00D94BDF"/>
    <w:rsid w:val="00E36020"/>
    <w:rsid w:val="00E454D9"/>
    <w:rsid w:val="00E63741"/>
    <w:rsid w:val="00E835D4"/>
    <w:rsid w:val="00E90888"/>
    <w:rsid w:val="00E91CF7"/>
    <w:rsid w:val="00EF0CF3"/>
    <w:rsid w:val="00F04B94"/>
    <w:rsid w:val="00F1454C"/>
    <w:rsid w:val="00FC4DFE"/>
    <w:rsid w:val="00F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9206-09A8-4B40-8FB4-44BD92E2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C3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54D9"/>
    <w:pPr>
      <w:spacing w:after="0" w:line="240" w:lineRule="auto"/>
    </w:pPr>
  </w:style>
  <w:style w:type="table" w:styleId="TableGrid">
    <w:name w:val="Table Grid"/>
    <w:basedOn w:val="TableNormal"/>
    <w:uiPriority w:val="39"/>
    <w:rsid w:val="00835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rsid w:val="00A36A36"/>
  </w:style>
  <w:style w:type="paragraph" w:styleId="BalloonText">
    <w:name w:val="Balloon Text"/>
    <w:basedOn w:val="Normal"/>
    <w:link w:val="BalloonTextChar"/>
    <w:uiPriority w:val="99"/>
    <w:semiHidden/>
    <w:unhideWhenUsed/>
    <w:rsid w:val="00E91CF7"/>
    <w:rPr>
      <w:rFonts w:ascii="Segoe UI" w:eastAsiaTheme="minorHAns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F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Zeiten Gear</dc:creator>
  <cp:keywords/>
  <dc:description/>
  <cp:lastModifiedBy>Zeiten Gear</cp:lastModifiedBy>
  <cp:revision>20</cp:revision>
  <cp:lastPrinted>2020-01-19T11:32:00Z</cp:lastPrinted>
  <dcterms:created xsi:type="dcterms:W3CDTF">2020-01-19T08:49:00Z</dcterms:created>
  <dcterms:modified xsi:type="dcterms:W3CDTF">2020-01-19T17:52:00Z</dcterms:modified>
</cp:coreProperties>
</file>