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668" w:rsidRPr="004E3EB5" w:rsidRDefault="001B34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Cordia New" w:hAnsi="TH Sarabun New" w:cs="TH Sarabun New"/>
          <w:color w:val="000000"/>
          <w:sz w:val="32"/>
          <w:szCs w:val="32"/>
        </w:rPr>
      </w:pPr>
      <w:bookmarkStart w:id="0" w:name="_GoBack"/>
      <w:bookmarkEnd w:id="0"/>
      <w:r w:rsidRPr="004E3EB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82668" w:rsidRPr="004E3EB5" w:rsidRDefault="001B34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4E3EB5"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  <w:t>กลุ่มสาระการเรียนรู้วิทยาศาสตร์และเทคโนโลยี ระดับชั้น</w:t>
      </w:r>
      <w:r w:rsidRPr="004E3EB5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 ม.</w:t>
      </w:r>
      <w:r w:rsidRPr="004E3EB5">
        <w:rPr>
          <w:rFonts w:ascii="TH Sarabun New" w:eastAsia="Cordia New" w:hAnsi="TH Sarabun New" w:cs="TH Sarabun New"/>
          <w:color w:val="000000"/>
          <w:sz w:val="32"/>
          <w:szCs w:val="32"/>
        </w:rPr>
        <w:t xml:space="preserve">1  </w:t>
      </w:r>
      <w:r w:rsidRPr="004E3EB5">
        <w:rPr>
          <w:rFonts w:ascii="TH Sarabun New" w:eastAsia="Cordia New" w:hAnsi="TH Sarabun New" w:cs="TH Sarabun New"/>
          <w:b/>
          <w:bCs/>
          <w:color w:val="000000"/>
          <w:sz w:val="31"/>
          <w:szCs w:val="31"/>
          <w:cs/>
        </w:rPr>
        <w:t xml:space="preserve">วิชา วิทยาศาสตร์พื้นฐาน </w:t>
      </w:r>
      <w:r w:rsidRPr="004E3EB5">
        <w:rPr>
          <w:rFonts w:ascii="TH Sarabun New" w:eastAsia="Cordia New" w:hAnsi="TH Sarabun New" w:cs="TH Sarabun New"/>
          <w:b/>
          <w:color w:val="000000"/>
          <w:sz w:val="31"/>
          <w:szCs w:val="31"/>
        </w:rPr>
        <w:t>1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582668" w:rsidRPr="004E3EB5">
        <w:tc>
          <w:tcPr>
            <w:tcW w:w="5070" w:type="dxa"/>
            <w:vAlign w:val="center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24"/>
                <w:szCs w:val="24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24"/>
                <w:szCs w:val="24"/>
              </w:rPr>
              <w:t>21</w:t>
            </w: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82668" w:rsidRPr="004E3EB5">
        <w:tc>
          <w:tcPr>
            <w:tcW w:w="14850" w:type="dxa"/>
            <w:gridSpan w:val="5"/>
          </w:tcPr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สาระที่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  <w:p w:rsidR="00582668" w:rsidRPr="004E3EB5" w:rsidRDefault="001B3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มาตรฐาน ว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  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เข้าใจสมบัติของสิ่งมีชีวิต หน่วยพื้นฐานของสิ่งมีชีวิต การลำเลียงสารผ่านเซลล์ ความสัมพันธ์ของโครงสร้าง และหน้าที่ของระบบต่าง</w:t>
            </w:r>
            <w:r w:rsidR="005715AB"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ๆ ของสัตว์และมนุษย์ที่ทำงานสัมพันธ์กัน ความสัมพันธ์ของโครงสร้างและหน้าที่ของอวัยวะต่าง ๆ ของพืชที่ทำงานสัมพันธ์กัน รวมทั้งนำความรู้ไปใช้ประโยชน์</w:t>
            </w:r>
          </w:p>
        </w:tc>
      </w:tr>
      <w:tr w:rsidR="00582668" w:rsidRPr="004E3EB5">
        <w:tc>
          <w:tcPr>
            <w:tcW w:w="5070" w:type="dxa"/>
          </w:tcPr>
          <w:p w:rsidR="00582668" w:rsidRPr="004E3EB5" w:rsidRDefault="001B34B0" w:rsidP="004E3E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เปรียบเทียบรูปร่างและโครงสร้างของเซลล์พืชและเซลล์สัตว์ รวมทั้งบรรยายหน้าที่ของผนังเซลล์ เยื่อหุ้มเซลล์ ไซโทพลาซึมนิวเคลียส 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แว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คิวโอล 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ไม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โทคอนเดรีย และคลอ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โร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พลาสต์</w:t>
            </w:r>
          </w:p>
        </w:tc>
        <w:tc>
          <w:tcPr>
            <w:tcW w:w="1984" w:type="dxa"/>
          </w:tcPr>
          <w:p w:rsidR="004E3EB5" w:rsidRDefault="0057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เปรียบเทียบ</w:t>
            </w:r>
          </w:p>
          <w:p w:rsidR="00582668" w:rsidRPr="004E3EB5" w:rsidRDefault="00571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="004E3EB5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3" w:type="dxa"/>
          </w:tcPr>
          <w:p w:rsidR="00582668" w:rsidRPr="004E3EB5" w:rsidRDefault="004E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ความสามารถในการสื่อสาร</w:t>
            </w:r>
            <w:r w:rsidR="00897B61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582668" w:rsidRPr="004E3EB5" w:rsidRDefault="00582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582668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="004E3EB5"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 w:rsidR="000F6AF1"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ใช้กล้อง จุลทรรศน์ใช้แสง ศึกษาเซลล์ และโครงสร้างต่าง ๆ ภายในเซลล์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ใช้กล้องจุลทรรศน์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อธิบาย ความสัมพันธ์ ระหว่างรูปร่างกับการทำหน้าที่ของเซลล์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อธิบายความสัมพันธ์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4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อธิบายการจัดระบบของสิ่งมีชีวิต โดยเริ่มจากเซลล์ เนื้อเยื่อ อวัยวะ ระบบอวัยวะ               จนเป็นสิ่งมีชีวิต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อธิบายการจัดระบบ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5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 กระบวนการแพร่และออสโม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ซิส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จากหลักฐานเชิงประจักษ์ และยกตัวอย่างการ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แพร่และออสโม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ซิส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ในชีวิตประจำวัน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28"/>
                <w:szCs w:val="28"/>
                <w:cs/>
              </w:rPr>
            </w:pPr>
            <w:r w:rsidRPr="00C25344">
              <w:rPr>
                <w:rFonts w:ascii="TH Sarabun New" w:eastAsia="Cordia New" w:hAnsi="TH Sarabun New" w:cs="TH Sarabun New" w:hint="cs"/>
                <w:color w:val="000000"/>
                <w:sz w:val="28"/>
                <w:szCs w:val="28"/>
                <w:cs/>
              </w:rPr>
              <w:t xml:space="preserve">ภูมิปัญญาไทย </w:t>
            </w:r>
            <w:r w:rsidRPr="00C25344">
              <w:rPr>
                <w:rFonts w:ascii="TH Sarabun New" w:eastAsia="Cordia New" w:hAnsi="TH Sarabun New" w:cs="TH Sarabun New"/>
                <w:color w:val="000000"/>
                <w:sz w:val="28"/>
                <w:szCs w:val="28"/>
                <w:cs/>
              </w:rPr>
              <w:t>–</w:t>
            </w:r>
            <w:r w:rsidRPr="00C25344">
              <w:rPr>
                <w:rFonts w:ascii="TH Sarabun New" w:eastAsia="Cordia New" w:hAnsi="TH Sarabun New" w:cs="TH Sarabun New" w:hint="cs"/>
                <w:color w:val="000000"/>
                <w:sz w:val="28"/>
                <w:szCs w:val="28"/>
                <w:cs/>
              </w:rPr>
              <w:t xml:space="preserve"> การแปรรูปอาหาร โดยใช้หลักการแพร่และออสโม</w:t>
            </w:r>
            <w:proofErr w:type="spellStart"/>
            <w:r w:rsidRPr="00C25344">
              <w:rPr>
                <w:rFonts w:ascii="TH Sarabun New" w:eastAsia="Cordia New" w:hAnsi="TH Sarabun New" w:cs="TH Sarabun New" w:hint="cs"/>
                <w:color w:val="000000"/>
                <w:sz w:val="28"/>
                <w:szCs w:val="28"/>
                <w:cs/>
              </w:rPr>
              <w:t>ซิส</w:t>
            </w:r>
            <w:proofErr w:type="spellEnd"/>
            <w:r w:rsidRPr="00C25344">
              <w:rPr>
                <w:rFonts w:ascii="TH Sarabun New" w:eastAsia="Cordia New" w:hAnsi="TH Sarabun New" w:cs="TH Sarabun New" w:hint="cs"/>
                <w:color w:val="000000"/>
                <w:sz w:val="28"/>
                <w:szCs w:val="28"/>
                <w:cs/>
              </w:rPr>
              <w:t xml:space="preserve"> เช่น การดองผัก ผลไม้ การทำไข่เค็ม</w:t>
            </w: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ระบุปัจจัยที่จำเป็นในการสังเคราะห์ด้วย แสงและผลผลิตที่เกิดขึ้นจากการสังเคราะห์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ด้วยแสง โดยใช้หลักฐานเชิงประจักษ์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ระบุ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7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อธิบาย ความสำคัญของการสังเคราะห์ด้วยแสงของพืชต่อสิ่งมีชีวิตและสิ่งแวดล้อม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อธิบายความสำคัญ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ตระหนักในคุณค่าของพืชที่มีต่อสิ่งมีชีวิตและสิ่งแวดล้อม โดยการร่วมกันปลูก และดูแลรักษาต้นไม้ในโรงเรียนและชุมชน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ตระหนักในคุณค่า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/โรงเรียนและชุมชน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นักเรียนแต่ละห้องจัดสวนครัวหน้าระเบียงห้องของตัวเอง</w:t>
            </w: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บรรยายลักษณะและหน้าที่ของไซเล็มและ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โฟล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เอ็ม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บรรยาย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เขียนแผนภาพที่บรรยายทิศทางการลำเลียงสารในไซเล็มและ</w:t>
            </w:r>
            <w:proofErr w:type="spellStart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โฟล</w:t>
            </w:r>
            <w:proofErr w:type="spellEnd"/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เอ็มของพืช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เขียนแผนภาพ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11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อธิบายการสืบพันธุ์แบบ อาศัยเพศและไม่อาศัยเพศของพืชดอก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12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 ลักษณะ โครงสร้างของดอกที่มีส่วนทำให้เกิดการถ่ายเรณู รวมทั้งบรรยายการ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ปฏิสนธิของพืช ดอก การเกิด ผลและเมล็ด การกระจายเมล็ด และการงอกของเมล็ด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13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ตระหนักถึงความสำคัญของสัตว์ที่ช่วยในการถ่ายเรณูของพืชดอก โดยการไม่ทำลายชีวิตของสัตว์ที่ช่วยใน การถ่ายเรณู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ตระหนักถึงความสำคัญ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14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อธิบายความสำคัญของธาตุอาหารบางชนิดที่มีผลต่อการเจริญเติบโตและการดำรงชีวิต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ของพืช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เลือกใช้ปุ๋ยที่มีธาตุอาหารเหมาะสมกับพืชในสถานการณ์ที่กำหนด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เลือกใช้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16 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เลือกวิธีการขยายพันธุ์พืชให้เหมาะสมกับความต้องการของมนุษย์ โดยใช้ความรู้เกี่ยวกับการ สืบพันธุ์ของพืช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เลือกวิธีการ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ความสามารถในการแก้ปัญหา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</w:rPr>
              <w:t>17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 อธิบายความสำคัญของเทคโนโลยีการเพาะเลี้ยงเนื้อเยื่อพืชในการใช้ประโยชน์ด้าน  ต่าง  ๆ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อธิบายความสำคัญ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6"/>
                <w:szCs w:val="36"/>
              </w:rPr>
              <w:t>18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  ตระหนักถึงประโยชน์ของการขยายพันธุ์พืช โดยการนำความรู้ไปใช้ ในชีวิตประจำวัน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10573B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14850" w:type="dxa"/>
            <w:gridSpan w:val="5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2   </w:t>
            </w: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ว </w:t>
            </w: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 xml:space="preserve">1   </w:t>
            </w:r>
            <w:r w:rsidRPr="004E3EB5">
              <w:rPr>
                <w:rFonts w:ascii="TH Sarabun New" w:eastAsia="Cordia New" w:hAnsi="TH Sarabun New" w:cs="TH Sarabun New"/>
                <w:b/>
                <w:color w:val="000000"/>
                <w:sz w:val="32"/>
                <w:szCs w:val="32"/>
              </w:rPr>
              <w:tab/>
            </w:r>
            <w:r w:rsidRPr="004E3EB5">
              <w:rPr>
                <w:rFonts w:ascii="TH Sarabun New" w:eastAsia="Cordia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เข้าใจสมบัติของสสาร องค์ประกอบของสสาร ความสัมพันธ์ระหว่างสมบัติของสสารกับโครงสร้าง 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อธิบายสมบัติทางกายภาพบางประการของธาตุ โลหะ อโลหะ และกึ่งโลหะ โดยใช้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หลักฐานเชิงประจักษ์ที่ได้จาก การสังเกตและการทดสอบและใช้สารสนเทศที่ได้จากแหล่งข้อมูล ต่าง ๆ รวมทั้งจัดกลุ่มธาตุเป็นโลหะ อโลหะ และกึ่งโลหะ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>อธิบาย/ทดสอบ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20960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2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ab/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วิเคราะห์ผลจาก การใช้ธาตุโลหะ อโลหะ กึ่งโลหะ และธาตุ กัมมันตรังสี ที่มีต่อสิ่งมีชีวิต สิ่งแวดล้อม เศรษฐกิจและสังคมจากข้อมูลที่รวบรวมได้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วิเคราะห์ผล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3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ตระหนักถึงคุณค่าของการใช้ ธาตุโลหะ อโลหะ กึ่งโลหะ ธาตุ กัมมันตรังสี โดยเสนอ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แนวทาง การใช้ธาตุอย่างปลอดภัยคุ้มค่า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ตระหนัก/การใช้ธาตุอย่างปลอดภัยคุ้มค่า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เปรียบเทียบจุดเดือด จุดหลอมเหลวของสารบริสุทธิ์และสารผสม โดยการวัดอุณหภูมิ 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เขียนกราฟแปลความหมายข้อมูลจากกราฟหรือสารสนเทศ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5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อธิบายและเปรียบเทียบความหนาแน่นของสารบริสุทธิ์และสารผสม</w:t>
            </w:r>
          </w:p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6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ใช้เครื่องมือเพื่อวัดมวลและปริมาตรของสารบริสุทธิ์และสารผสม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อธิบายและเปรียบเทียบ/ใช้เครื่องมือเพื่อวัดมวลและปริมาตร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ความสามารถในการใช้เทคโนโลยี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7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อธิบายเกี่ยวกับความสัมพันธ์ระหว่างอะตอม ธาตุ และสารประกอบโดยใช้แบบจำลอง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และสารสนเทศ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อธิบาย/ความสัมพันธ์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8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อธิบายโครงสร้างอะตอมที่ประกอบด้วย โปรตอน นิวตรอน และอิเล็กตรอน โดยใช้แบบจำลอง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อธิบายโครงสร้างอะตอม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9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อธิบายและเปรียบเทียบการจัดเรียงอนุภาคแรงยึดเหนี่ยวระหว่างอนุภาคและการ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เคลื่อนที่ของอนุภาคของสสารชนิดเดียวกันในสถานะของแข็ง ของเหลว และแก๊ส โดยใช้แบบจำลอง 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อธิบายและเปรียบเทียบ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  <w:tr w:rsidR="00C25344" w:rsidRPr="004E3EB5">
        <w:tc>
          <w:tcPr>
            <w:tcW w:w="5070" w:type="dxa"/>
          </w:tcPr>
          <w:p w:rsidR="00C25344" w:rsidRPr="004E3EB5" w:rsidRDefault="00C25344" w:rsidP="00C253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2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ม.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1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/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10 </w:t>
            </w: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 ความสัมพันธ์ระหว่างพลังงานความร้อนกับการเปลี่ยนสถานะของสสาร โดยใช้หลักฐานเชิงประจักษ์และแบบจำลอง</w:t>
            </w:r>
          </w:p>
        </w:tc>
        <w:tc>
          <w:tcPr>
            <w:tcW w:w="1984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4E3EB5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อธิบายความสัมพันธ์</w:t>
            </w:r>
          </w:p>
        </w:tc>
        <w:tc>
          <w:tcPr>
            <w:tcW w:w="2693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0F6AF1"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  <w: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>/5E</w:t>
            </w:r>
          </w:p>
        </w:tc>
        <w:tc>
          <w:tcPr>
            <w:tcW w:w="2835" w:type="dxa"/>
          </w:tcPr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 </w:t>
            </w:r>
            <w:r w:rsidRPr="006F2C46">
              <w:rPr>
                <w:rFonts w:ascii="TH Sarabun New" w:hAnsi="TH Sarabun New" w:cs="TH Sarabun New"/>
                <w:sz w:val="32"/>
                <w:szCs w:val="32"/>
                <w:cs/>
              </w:rPr>
              <w:t>มีวินัย</w:t>
            </w:r>
            <w:r>
              <w:rPr>
                <w:rFonts w:cs="Angsana New"/>
                <w:cs/>
              </w:rPr>
              <w:t xml:space="preserve"> </w:t>
            </w:r>
          </w:p>
          <w:p w:rsidR="00C25344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2. ใฝ่เรียนรู้</w:t>
            </w:r>
          </w:p>
          <w:p w:rsidR="00C25344" w:rsidRPr="004E3EB5" w:rsidRDefault="00C25344" w:rsidP="00C2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color w:val="000000"/>
                <w:sz w:val="32"/>
                <w:szCs w:val="32"/>
                <w:cs/>
              </w:rPr>
              <w:t>3. มุ่งมั่นในการทำงาน</w:t>
            </w:r>
          </w:p>
        </w:tc>
      </w:tr>
    </w:tbl>
    <w:p w:rsidR="00582668" w:rsidRPr="004E3EB5" w:rsidRDefault="00582668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Cordia New" w:hAnsi="TH Sarabun New" w:cs="TH Sarabun New"/>
          <w:color w:val="000000"/>
          <w:sz w:val="32"/>
          <w:szCs w:val="32"/>
        </w:rPr>
      </w:pPr>
    </w:p>
    <w:p w:rsidR="00582668" w:rsidRPr="004E3EB5" w:rsidRDefault="001B34B0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eastAsia="Cordia New" w:hAnsi="TH Sarabun New" w:cs="TH Sarabun New"/>
          <w:color w:val="000000"/>
          <w:sz w:val="32"/>
          <w:szCs w:val="32"/>
        </w:rPr>
      </w:pPr>
      <w:r w:rsidRPr="004E3EB5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 xml:space="preserve"> </w:t>
      </w:r>
    </w:p>
    <w:sectPr w:rsidR="00582668" w:rsidRPr="004E3EB5" w:rsidSect="00184644">
      <w:footerReference w:type="default" r:id="rId7"/>
      <w:pgSz w:w="16838" w:h="11906" w:orient="landscape" w:code="9"/>
      <w:pgMar w:top="851" w:right="851" w:bottom="851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FE" w:rsidRDefault="00E633FE">
      <w:r>
        <w:separator/>
      </w:r>
    </w:p>
  </w:endnote>
  <w:endnote w:type="continuationSeparator" w:id="0">
    <w:p w:rsidR="00E633FE" w:rsidRDefault="00E6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68" w:rsidRDefault="001B34B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84644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184644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582668" w:rsidRDefault="005826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FE" w:rsidRDefault="00E633FE">
      <w:r>
        <w:separator/>
      </w:r>
    </w:p>
  </w:footnote>
  <w:footnote w:type="continuationSeparator" w:id="0">
    <w:p w:rsidR="00E633FE" w:rsidRDefault="00E6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7C53"/>
    <w:multiLevelType w:val="multilevel"/>
    <w:tmpl w:val="8E1C610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68"/>
    <w:rsid w:val="00020960"/>
    <w:rsid w:val="000F6AF1"/>
    <w:rsid w:val="0010573B"/>
    <w:rsid w:val="00184644"/>
    <w:rsid w:val="001B34B0"/>
    <w:rsid w:val="004E3EB5"/>
    <w:rsid w:val="005715AB"/>
    <w:rsid w:val="00582668"/>
    <w:rsid w:val="00811D73"/>
    <w:rsid w:val="00897B61"/>
    <w:rsid w:val="009C1254"/>
    <w:rsid w:val="00A71B0A"/>
    <w:rsid w:val="00C25344"/>
    <w:rsid w:val="00E6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BB394-8A4B-43BE-BFBB-E3CFDF86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D7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7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7</cp:revision>
  <cp:lastPrinted>2019-12-12T05:42:00Z</cp:lastPrinted>
  <dcterms:created xsi:type="dcterms:W3CDTF">2019-12-12T05:38:00Z</dcterms:created>
  <dcterms:modified xsi:type="dcterms:W3CDTF">2020-01-04T05:24:00Z</dcterms:modified>
</cp:coreProperties>
</file>