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2658" w14:textId="77777777" w:rsidR="0058619E" w:rsidRPr="0058619E" w:rsidRDefault="0058619E" w:rsidP="0058619E">
      <w:pPr>
        <w:spacing w:line="240" w:lineRule="auto"/>
        <w:jc w:val="center"/>
        <w:rPr>
          <w:rFonts w:ascii="Cordia New" w:hAnsi="Cordia New" w:cs="Cordia New"/>
          <w:b/>
          <w:bCs/>
          <w:sz w:val="28"/>
          <w:lang w:eastAsia="zh-CN"/>
        </w:rPr>
      </w:pPr>
      <w:r w:rsidRPr="0058619E">
        <w:rPr>
          <w:rFonts w:ascii="Cordia New" w:hAnsi="Cordia New" w:cs="Cordia New" w:hint="cs"/>
          <w:b/>
          <w:bCs/>
          <w:sz w:val="32"/>
          <w:szCs w:val="32"/>
          <w:cs/>
          <w:lang w:eastAsia="zh-CN"/>
        </w:rPr>
        <w:t xml:space="preserve">         </w:t>
      </w: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>คำอธิบายรายวิชา</w:t>
      </w:r>
    </w:p>
    <w:p w14:paraId="7F38E91D" w14:textId="7515D537" w:rsidR="0058619E" w:rsidRPr="0058619E" w:rsidRDefault="0058619E" w:rsidP="0058619E">
      <w:pPr>
        <w:spacing w:after="0" w:line="240" w:lineRule="auto"/>
        <w:rPr>
          <w:rFonts w:ascii="Cordia New" w:hAnsi="Cordia New" w:cs="Cordia New" w:hint="cs"/>
          <w:sz w:val="28"/>
          <w:cs/>
          <w:lang w:eastAsia="zh-CN"/>
        </w:rPr>
      </w:pP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>กลุ่มสาระการเรียนรู้</w:t>
      </w:r>
      <w:r w:rsidRPr="0058619E">
        <w:rPr>
          <w:rFonts w:ascii="Cordia New" w:hAnsi="Cordia New" w:cs="Cordia New"/>
          <w:sz w:val="32"/>
          <w:szCs w:val="32"/>
          <w:cs/>
          <w:lang w:eastAsia="zh-CN"/>
        </w:rPr>
        <w:t xml:space="preserve"> วิชาวิทยาศาสตร์</w:t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>ชั้นมัธยมศึกษาปีที่</w:t>
      </w:r>
      <w:r w:rsidRPr="0058619E">
        <w:rPr>
          <w:rFonts w:ascii="Cordia New" w:hAnsi="Cordia New" w:cs="Cordia New"/>
          <w:sz w:val="32"/>
          <w:szCs w:val="32"/>
          <w:cs/>
          <w:lang w:eastAsia="zh-CN"/>
        </w:rPr>
        <w:t xml:space="preserve"> </w:t>
      </w:r>
      <w:r w:rsidR="00923DF4">
        <w:rPr>
          <w:rFonts w:ascii="Cordia New" w:hAnsi="Cordia New" w:cs="Cordia New" w:hint="cs"/>
          <w:sz w:val="32"/>
          <w:szCs w:val="32"/>
          <w:cs/>
          <w:lang w:eastAsia="zh-CN"/>
        </w:rPr>
        <w:t>3</w:t>
      </w:r>
      <w:r w:rsidRPr="0058619E">
        <w:rPr>
          <w:rFonts w:ascii="Cordia New" w:hAnsi="Cordia New" w:cs="Cordia New"/>
          <w:sz w:val="32"/>
          <w:szCs w:val="32"/>
          <w:cs/>
          <w:lang w:eastAsia="zh-CN"/>
        </w:rPr>
        <w:t xml:space="preserve">     </w:t>
      </w: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ab/>
      </w:r>
      <w:r w:rsidRPr="0058619E">
        <w:rPr>
          <w:rFonts w:ascii="Cordia New" w:hAnsi="Cordia New" w:cs="Cordia New" w:hint="cs"/>
          <w:b/>
          <w:bCs/>
          <w:sz w:val="32"/>
          <w:szCs w:val="32"/>
          <w:cs/>
          <w:lang w:eastAsia="zh-CN"/>
        </w:rPr>
        <w:t xml:space="preserve">  </w:t>
      </w: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 xml:space="preserve">ปีการศึกษา   </w:t>
      </w:r>
      <w:r w:rsidRPr="0058619E">
        <w:rPr>
          <w:rFonts w:ascii="Cordia New" w:hAnsi="Cordia New" w:cs="Cordia New"/>
          <w:sz w:val="32"/>
          <w:szCs w:val="32"/>
          <w:cs/>
          <w:lang w:eastAsia="zh-CN"/>
        </w:rPr>
        <w:t>256</w:t>
      </w:r>
      <w:r w:rsidR="00923DF4">
        <w:rPr>
          <w:rFonts w:ascii="Cordia New" w:hAnsi="Cordia New" w:cs="Cordia New" w:hint="cs"/>
          <w:sz w:val="32"/>
          <w:szCs w:val="32"/>
          <w:cs/>
          <w:lang w:eastAsia="zh-CN"/>
        </w:rPr>
        <w:t>6</w:t>
      </w:r>
    </w:p>
    <w:p w14:paraId="4553F426" w14:textId="4ED177F8" w:rsidR="0058619E" w:rsidRPr="0058619E" w:rsidRDefault="0058619E" w:rsidP="0058619E">
      <w:pPr>
        <w:spacing w:after="0" w:line="240" w:lineRule="auto"/>
        <w:rPr>
          <w:rFonts w:ascii="Cordia New" w:hAnsi="Cordia New" w:cs="Cordia New"/>
          <w:sz w:val="28"/>
          <w:lang w:eastAsia="zh-CN"/>
        </w:rPr>
      </w:pP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>รหัสวิชา</w:t>
      </w:r>
      <w:r>
        <w:rPr>
          <w:rFonts w:ascii="Cordia New" w:hAnsi="Cordia New" w:cs="Cordia New"/>
          <w:sz w:val="32"/>
          <w:szCs w:val="32"/>
          <w:cs/>
          <w:lang w:eastAsia="zh-CN"/>
        </w:rPr>
        <w:t xml:space="preserve"> ว 202</w:t>
      </w:r>
      <w:r w:rsidR="00FE2A59">
        <w:rPr>
          <w:rFonts w:ascii="Cordia New" w:hAnsi="Cordia New" w:cs="Cordia New" w:hint="cs"/>
          <w:sz w:val="32"/>
          <w:szCs w:val="32"/>
          <w:cs/>
          <w:lang w:eastAsia="zh-CN"/>
        </w:rPr>
        <w:t>26</w:t>
      </w:r>
      <w:r w:rsidRPr="0058619E">
        <w:rPr>
          <w:rFonts w:ascii="Cordia New" w:hAnsi="Cordia New" w:cs="Cordia New"/>
          <w:sz w:val="32"/>
          <w:szCs w:val="32"/>
          <w:cs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cs/>
          <w:lang w:eastAsia="zh-CN"/>
        </w:rPr>
        <w:t xml:space="preserve">     </w:t>
      </w:r>
      <w:r w:rsidRPr="0058619E">
        <w:rPr>
          <w:rFonts w:ascii="Cordia New" w:hAnsi="Cordia New" w:cs="Cordia New" w:hint="cs"/>
          <w:b/>
          <w:bCs/>
          <w:sz w:val="32"/>
          <w:szCs w:val="32"/>
          <w:cs/>
          <w:lang w:eastAsia="zh-CN"/>
        </w:rPr>
        <w:t xml:space="preserve">  </w:t>
      </w:r>
      <w:r w:rsidR="00891F2C">
        <w:rPr>
          <w:rFonts w:ascii="Cordia New" w:hAnsi="Cordia New" w:cs="Cordia New" w:hint="cs"/>
          <w:b/>
          <w:bCs/>
          <w:sz w:val="32"/>
          <w:szCs w:val="32"/>
          <w:cs/>
          <w:lang w:eastAsia="zh-CN"/>
        </w:rPr>
        <w:t xml:space="preserve">    </w:t>
      </w: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 xml:space="preserve">รายวิชา </w:t>
      </w:r>
      <w:r w:rsidRPr="0058619E">
        <w:rPr>
          <w:rFonts w:ascii="Cordia New" w:hAnsi="Cordia New" w:cs="Cordia New"/>
          <w:sz w:val="32"/>
          <w:szCs w:val="32"/>
          <w:cs/>
          <w:lang w:eastAsia="zh-CN"/>
        </w:rPr>
        <w:t>วิทยาศาสตร์</w:t>
      </w:r>
      <w:r w:rsidR="00891F2C">
        <w:rPr>
          <w:rFonts w:ascii="Cordia New" w:hAnsi="Cordia New" w:cs="Cordia New" w:hint="cs"/>
          <w:sz w:val="32"/>
          <w:szCs w:val="32"/>
          <w:cs/>
          <w:lang w:eastAsia="zh-CN"/>
        </w:rPr>
        <w:t xml:space="preserve">เพิ่มเติม </w:t>
      </w:r>
      <w:r w:rsidR="00FE2A59">
        <w:rPr>
          <w:rFonts w:ascii="Cordia New" w:hAnsi="Cordia New" w:cs="Cordia New" w:hint="cs"/>
          <w:sz w:val="32"/>
          <w:szCs w:val="32"/>
          <w:cs/>
          <w:lang w:eastAsia="zh-CN"/>
        </w:rPr>
        <w:t>6</w:t>
      </w:r>
    </w:p>
    <w:p w14:paraId="40CA1DF6" w14:textId="77777777" w:rsidR="0058619E" w:rsidRPr="0058619E" w:rsidRDefault="0058619E" w:rsidP="0058619E">
      <w:pPr>
        <w:pBdr>
          <w:bottom w:val="single" w:sz="4" w:space="1" w:color="000000"/>
        </w:pBdr>
        <w:spacing w:after="0" w:line="240" w:lineRule="auto"/>
        <w:rPr>
          <w:rFonts w:ascii="Cordia New" w:hAnsi="Cordia New" w:cs="Cordia New"/>
          <w:sz w:val="28"/>
          <w:lang w:eastAsia="zh-CN"/>
        </w:rPr>
      </w:pP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 xml:space="preserve">จำนวน </w:t>
      </w:r>
      <w:r w:rsidRPr="0058619E">
        <w:rPr>
          <w:rFonts w:ascii="Cordia New" w:hAnsi="Cordia New" w:cs="Cordia New"/>
          <w:sz w:val="32"/>
          <w:szCs w:val="32"/>
          <w:cs/>
          <w:lang w:eastAsia="zh-CN"/>
        </w:rPr>
        <w:t>0.</w:t>
      </w:r>
      <w:r w:rsidRPr="0058619E">
        <w:rPr>
          <w:rFonts w:ascii="Cordia New" w:hAnsi="Cordia New" w:cs="Cordia New" w:hint="cs"/>
          <w:sz w:val="32"/>
          <w:szCs w:val="32"/>
          <w:cs/>
          <w:lang w:eastAsia="zh-CN"/>
        </w:rPr>
        <w:t>5</w:t>
      </w:r>
      <w:r w:rsidRPr="0058619E">
        <w:rPr>
          <w:rFonts w:ascii="Cordia New" w:hAnsi="Cordia New" w:cs="Cordia New"/>
          <w:sz w:val="32"/>
          <w:szCs w:val="32"/>
          <w:cs/>
          <w:lang w:eastAsia="zh-CN"/>
        </w:rPr>
        <w:t xml:space="preserve"> </w:t>
      </w: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>หน่วยกิต</w:t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</w:r>
      <w:r w:rsidRPr="0058619E">
        <w:rPr>
          <w:rFonts w:ascii="Cordia New" w:hAnsi="Cordia New" w:cs="Cordia New"/>
          <w:sz w:val="32"/>
          <w:szCs w:val="32"/>
          <w:lang w:eastAsia="zh-CN"/>
        </w:rPr>
        <w:tab/>
        <w:t>           </w:t>
      </w:r>
      <w:r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ab/>
      </w:r>
      <w:r w:rsidR="00891F2C">
        <w:rPr>
          <w:rFonts w:ascii="Cordia New" w:hAnsi="Cordia New" w:cs="Cordia New" w:hint="cs"/>
          <w:b/>
          <w:bCs/>
          <w:sz w:val="32"/>
          <w:szCs w:val="32"/>
          <w:cs/>
          <w:lang w:eastAsia="zh-CN"/>
        </w:rPr>
        <w:t xml:space="preserve">      </w:t>
      </w: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 xml:space="preserve">เวลา </w:t>
      </w:r>
      <w:r w:rsidRPr="0058619E">
        <w:rPr>
          <w:rFonts w:ascii="Cordia New" w:hAnsi="Cordia New" w:cs="Cordia New"/>
          <w:sz w:val="32"/>
          <w:szCs w:val="32"/>
          <w:lang w:eastAsia="zh-CN"/>
        </w:rPr>
        <w:t>20</w:t>
      </w:r>
      <w:r w:rsidRPr="0058619E">
        <w:rPr>
          <w:rFonts w:ascii="Cordia New" w:hAnsi="Cordia New" w:cs="Cordia New"/>
          <w:sz w:val="32"/>
          <w:szCs w:val="32"/>
          <w:cs/>
          <w:lang w:eastAsia="zh-CN"/>
        </w:rPr>
        <w:t xml:space="preserve">  </w:t>
      </w:r>
      <w:r w:rsidRPr="0058619E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>ชั่วโมง</w:t>
      </w:r>
    </w:p>
    <w:p w14:paraId="24EC3D23" w14:textId="77777777" w:rsidR="00875A9D" w:rsidRPr="00A239C0" w:rsidRDefault="00875A9D" w:rsidP="00722000">
      <w:pPr>
        <w:spacing w:after="0" w:line="240" w:lineRule="auto"/>
        <w:rPr>
          <w:rFonts w:ascii="Cordia New" w:hAnsi="Cordia New" w:cs="Cordia New" w:hint="cs"/>
          <w:b/>
          <w:bCs/>
          <w:sz w:val="32"/>
          <w:szCs w:val="32"/>
        </w:rPr>
      </w:pPr>
    </w:p>
    <w:p w14:paraId="15F2283B" w14:textId="77777777" w:rsidR="00891F2C" w:rsidRPr="00641E4E" w:rsidRDefault="00891F2C" w:rsidP="00891F2C">
      <w:pPr>
        <w:spacing w:after="160" w:line="259" w:lineRule="auto"/>
        <w:rPr>
          <w:rFonts w:ascii="Cordia New" w:eastAsia="AngsanaNew-Bold" w:hAnsi="Cordia New" w:cs="Cordia New"/>
          <w:b/>
          <w:bCs/>
          <w:sz w:val="32"/>
          <w:szCs w:val="32"/>
        </w:rPr>
      </w:pPr>
      <w:r w:rsidRPr="00641E4E">
        <w:rPr>
          <w:rFonts w:ascii="Cordia New" w:eastAsia="AngsanaNew-Bold" w:hAnsi="Cordia New" w:cs="Cordia New"/>
          <w:b/>
          <w:bCs/>
          <w:sz w:val="32"/>
          <w:szCs w:val="32"/>
          <w:cs/>
        </w:rPr>
        <w:t>ผลการเรียนรู้</w:t>
      </w:r>
    </w:p>
    <w:p w14:paraId="25B8C35F" w14:textId="77777777" w:rsidR="00FE2A59" w:rsidRPr="00FE2A59" w:rsidRDefault="00FE2A59" w:rsidP="00FE2A59">
      <w:pPr>
        <w:spacing w:after="0" w:line="240" w:lineRule="auto"/>
        <w:ind w:left="720"/>
        <w:contextualSpacing/>
        <w:rPr>
          <w:rFonts w:ascii="Cordia New" w:eastAsia="Calibri" w:hAnsi="Cordia New" w:cs="Cordia New"/>
          <w:kern w:val="32"/>
          <w:sz w:val="32"/>
          <w:szCs w:val="32"/>
        </w:rPr>
      </w:pPr>
      <w:r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1.ระบุความหมายของสารอินทรีย์-สารอนินทรีย์</w:t>
      </w:r>
    </w:p>
    <w:p w14:paraId="3C2BD154" w14:textId="77777777" w:rsidR="00FE2A59" w:rsidRPr="00FE2A59" w:rsidRDefault="00FE2A59" w:rsidP="00FE2A59">
      <w:pPr>
        <w:spacing w:after="0" w:line="240" w:lineRule="auto"/>
        <w:ind w:left="720"/>
        <w:contextualSpacing/>
        <w:rPr>
          <w:rFonts w:ascii="Cordia New" w:eastAsia="Calibri" w:hAnsi="Cordia New" w:cs="Cordia New"/>
          <w:kern w:val="32"/>
          <w:sz w:val="32"/>
          <w:szCs w:val="32"/>
        </w:rPr>
      </w:pPr>
      <w:r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2.บอกสำคัญของสารอินทรีย์และสารอนินทรีย์ที่มีต่อชีวิตประจำวัน</w:t>
      </w:r>
    </w:p>
    <w:p w14:paraId="780A57BB" w14:textId="77777777" w:rsidR="00FE2A59" w:rsidRPr="00FE2A59" w:rsidRDefault="00FE2A59" w:rsidP="00FE2A59">
      <w:pPr>
        <w:spacing w:after="0" w:line="240" w:lineRule="auto"/>
        <w:ind w:left="720"/>
        <w:contextualSpacing/>
        <w:rPr>
          <w:rFonts w:ascii="Cordia New" w:eastAsia="Calibri" w:hAnsi="Cordia New" w:cs="Cordia New"/>
          <w:kern w:val="32"/>
          <w:sz w:val="32"/>
          <w:szCs w:val="32"/>
        </w:rPr>
      </w:pPr>
      <w:r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3.อธิบายความหมายเคมีในชีวิตประจำวัน</w:t>
      </w:r>
    </w:p>
    <w:p w14:paraId="3FD4A76E" w14:textId="77777777" w:rsidR="00FE2A59" w:rsidRPr="00FE2A59" w:rsidRDefault="00FE2A59" w:rsidP="00FE2A59">
      <w:pPr>
        <w:spacing w:after="0" w:line="240" w:lineRule="auto"/>
        <w:ind w:left="720"/>
        <w:contextualSpacing/>
        <w:rPr>
          <w:rFonts w:ascii="Cordia New" w:eastAsia="Calibri" w:hAnsi="Cordia New" w:cs="Cordia New"/>
          <w:kern w:val="32"/>
          <w:sz w:val="32"/>
          <w:szCs w:val="32"/>
        </w:rPr>
      </w:pPr>
      <w:r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4.นำเสนอการทดลองเคมีที่พบเห็นในชีวิตประจำวัน</w:t>
      </w:r>
    </w:p>
    <w:p w14:paraId="5C280299" w14:textId="77777777" w:rsidR="00FE2A59" w:rsidRPr="00FE2A59" w:rsidRDefault="00FE2A59" w:rsidP="00FE2A59">
      <w:pPr>
        <w:spacing w:after="0" w:line="240" w:lineRule="auto"/>
        <w:ind w:left="720"/>
        <w:contextualSpacing/>
        <w:rPr>
          <w:rFonts w:ascii="Cordia New" w:eastAsia="Calibri" w:hAnsi="Cordia New" w:cs="Cordia New"/>
          <w:kern w:val="32"/>
          <w:sz w:val="32"/>
          <w:szCs w:val="32"/>
        </w:rPr>
      </w:pPr>
      <w:r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5. อธิบายความหมายปริมาณสารสัมพันธ์</w:t>
      </w:r>
    </w:p>
    <w:p w14:paraId="05F8870B" w14:textId="77777777" w:rsidR="00FE2A59" w:rsidRPr="00FE2A59" w:rsidRDefault="00FE2A59" w:rsidP="00FE2A59">
      <w:pPr>
        <w:spacing w:after="0" w:line="240" w:lineRule="auto"/>
        <w:ind w:left="720"/>
        <w:contextualSpacing/>
        <w:rPr>
          <w:rFonts w:ascii="Cordia New" w:eastAsia="Calibri" w:hAnsi="Cordia New" w:cs="Cordia New"/>
          <w:kern w:val="32"/>
          <w:sz w:val="32"/>
          <w:szCs w:val="32"/>
        </w:rPr>
      </w:pPr>
      <w:r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6. วิเคราะห์ปริมาณสารสัมพันธ์ และ การเตรียมสารละลายที่ถูกต้อง</w:t>
      </w:r>
    </w:p>
    <w:p w14:paraId="2A617435" w14:textId="77777777" w:rsidR="00FE2A59" w:rsidRPr="00FE2A59" w:rsidRDefault="00FE2A59" w:rsidP="00FE2A59">
      <w:pPr>
        <w:spacing w:after="0" w:line="240" w:lineRule="auto"/>
        <w:ind w:left="720"/>
        <w:contextualSpacing/>
        <w:rPr>
          <w:rFonts w:ascii="Cordia New" w:eastAsia="Calibri" w:hAnsi="Cordia New" w:cs="Cordia New"/>
          <w:kern w:val="32"/>
          <w:sz w:val="32"/>
          <w:szCs w:val="32"/>
        </w:rPr>
      </w:pPr>
      <w:r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7. ออกแบบวงจรอิเล็กทรอนิกส์อย่างง่าย</w:t>
      </w:r>
    </w:p>
    <w:p w14:paraId="1C46A28E" w14:textId="77B3EC78" w:rsidR="001270CE" w:rsidRPr="00641E4E" w:rsidRDefault="00FE2A59" w:rsidP="00FE2A59">
      <w:pPr>
        <w:spacing w:after="0" w:line="240" w:lineRule="auto"/>
        <w:ind w:left="720"/>
        <w:contextualSpacing/>
        <w:rPr>
          <w:rFonts w:ascii="Cordia New" w:eastAsia="Calibri" w:hAnsi="Cordia New" w:cs="Cordia New" w:hint="cs"/>
          <w:kern w:val="32"/>
          <w:sz w:val="32"/>
          <w:szCs w:val="32"/>
        </w:rPr>
      </w:pPr>
      <w:r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8. ออกแบบ และเขียนแบบวิศวกร</w:t>
      </w:r>
    </w:p>
    <w:p w14:paraId="6A5FFD23" w14:textId="77777777" w:rsidR="00FE2A59" w:rsidRDefault="00FE2A59" w:rsidP="00FE2A59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3B6D5951" w14:textId="12F55F91" w:rsidR="002B12D5" w:rsidRPr="00FE2A59" w:rsidRDefault="002E7C40" w:rsidP="00FE2A59">
      <w:pPr>
        <w:spacing w:after="0" w:line="240" w:lineRule="auto"/>
        <w:rPr>
          <w:rFonts w:ascii="Cordia New" w:hAnsi="Cordia New" w:cs="Cordia New" w:hint="cs"/>
          <w:b/>
          <w:bCs/>
          <w:sz w:val="32"/>
          <w:szCs w:val="32"/>
        </w:rPr>
      </w:pPr>
      <w:r w:rsidRPr="00891F2C">
        <w:rPr>
          <w:rFonts w:ascii="Cordia New" w:hAnsi="Cordia New" w:cs="Cordia New" w:hint="cs"/>
          <w:b/>
          <w:bCs/>
          <w:sz w:val="32"/>
          <w:szCs w:val="32"/>
          <w:cs/>
        </w:rPr>
        <w:t>คำอธิบาย</w:t>
      </w:r>
      <w:r w:rsidR="006223B8" w:rsidRPr="00891F2C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</w:p>
    <w:p w14:paraId="581FD54A" w14:textId="5D1645B6" w:rsidR="00FE2A59" w:rsidRPr="00641E4E" w:rsidRDefault="002B12D5" w:rsidP="00FE2A59">
      <w:pPr>
        <w:spacing w:after="0" w:line="240" w:lineRule="auto"/>
        <w:ind w:firstLine="720"/>
        <w:contextualSpacing/>
        <w:jc w:val="thaiDistribute"/>
        <w:rPr>
          <w:rFonts w:ascii="Cordia New" w:eastAsia="Calibri" w:hAnsi="Cordia New" w:cs="Cordia New"/>
          <w:kern w:val="32"/>
          <w:sz w:val="32"/>
          <w:szCs w:val="32"/>
        </w:rPr>
      </w:pPr>
      <w:r w:rsidRPr="00AB7265">
        <w:rPr>
          <w:rFonts w:ascii="Cordia New" w:eastAsia="Calibri" w:hAnsi="Cordia New" w:cs="Cordia New"/>
          <w:b/>
          <w:bCs/>
          <w:sz w:val="32"/>
          <w:szCs w:val="32"/>
          <w:cs/>
        </w:rPr>
        <w:t>ศึกษา</w:t>
      </w:r>
      <w:r w:rsidRPr="00AB7265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FE2A59"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ระบุความหมายของสารอินทรีย์-สารอนินทรีย์</w:t>
      </w:r>
      <w:r w:rsidR="00FE2A59">
        <w:rPr>
          <w:rFonts w:ascii="Cordia New" w:eastAsia="Calibri" w:hAnsi="Cordia New" w:cs="Cordia New" w:hint="cs"/>
          <w:kern w:val="32"/>
          <w:sz w:val="32"/>
          <w:szCs w:val="32"/>
          <w:cs/>
        </w:rPr>
        <w:t xml:space="preserve"> </w:t>
      </w:r>
      <w:r w:rsidR="00FE2A59"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บอก</w:t>
      </w:r>
      <w:r w:rsidR="00FE2A59">
        <w:rPr>
          <w:rFonts w:ascii="Cordia New" w:eastAsia="Calibri" w:hAnsi="Cordia New" w:cs="Cordia New" w:hint="cs"/>
          <w:kern w:val="32"/>
          <w:sz w:val="32"/>
          <w:szCs w:val="32"/>
          <w:cs/>
        </w:rPr>
        <w:t>ความ</w:t>
      </w:r>
      <w:r w:rsidR="00FE2A59"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สำคัญของสารอินทรีย์และสารอนินทรีย์ที่มีต่อชีวิตประจำวัน</w:t>
      </w:r>
      <w:r w:rsidR="00FE2A59">
        <w:rPr>
          <w:rFonts w:ascii="Cordia New" w:eastAsia="Calibri" w:hAnsi="Cordia New" w:cs="Cordia New" w:hint="cs"/>
          <w:kern w:val="32"/>
          <w:sz w:val="32"/>
          <w:szCs w:val="32"/>
          <w:cs/>
        </w:rPr>
        <w:t xml:space="preserve"> </w:t>
      </w:r>
      <w:r w:rsidR="00FE2A59"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อธิบายความหมายเคมีในชีวิตประจำวัน</w:t>
      </w:r>
      <w:r w:rsidR="00FE2A59">
        <w:rPr>
          <w:rFonts w:ascii="Cordia New" w:eastAsia="Calibri" w:hAnsi="Cordia New" w:cs="Cordia New" w:hint="cs"/>
          <w:kern w:val="32"/>
          <w:sz w:val="32"/>
          <w:szCs w:val="32"/>
          <w:cs/>
        </w:rPr>
        <w:t xml:space="preserve"> </w:t>
      </w:r>
      <w:r w:rsidR="00FE2A59"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นำเสนอการทดลองเคมีที่พบเห็นในชีวิตประจำวันอธิบายความหมายปริมาณสารสัมพันธ์</w:t>
      </w:r>
      <w:r w:rsidR="00FE2A59">
        <w:rPr>
          <w:rFonts w:ascii="Cordia New" w:eastAsia="Calibri" w:hAnsi="Cordia New" w:cs="Cordia New" w:hint="cs"/>
          <w:kern w:val="32"/>
          <w:sz w:val="32"/>
          <w:szCs w:val="32"/>
          <w:cs/>
        </w:rPr>
        <w:t xml:space="preserve"> </w:t>
      </w:r>
      <w:r w:rsidR="00FE2A59"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วิเคราะห์ปริมาณสารสัมพันธ์ และ การเตรียมสารละลายที่ถูกต้องออกแบบวงจรอิเล็กทรอนิกส์อย่างง่าย</w:t>
      </w:r>
      <w:r w:rsidR="00FE2A59">
        <w:rPr>
          <w:rFonts w:ascii="Cordia New" w:eastAsia="Calibri" w:hAnsi="Cordia New" w:cs="Cordia New" w:hint="cs"/>
          <w:kern w:val="32"/>
          <w:sz w:val="32"/>
          <w:szCs w:val="32"/>
          <w:cs/>
        </w:rPr>
        <w:t xml:space="preserve"> </w:t>
      </w:r>
      <w:r w:rsidR="00FE2A59" w:rsidRPr="00FE2A59">
        <w:rPr>
          <w:rFonts w:ascii="Cordia New" w:eastAsia="Calibri" w:hAnsi="Cordia New" w:cs="Cordia New"/>
          <w:kern w:val="32"/>
          <w:sz w:val="32"/>
          <w:szCs w:val="32"/>
          <w:cs/>
        </w:rPr>
        <w:t>ออกแบบ และเขียนแบบวิศวกร</w:t>
      </w:r>
    </w:p>
    <w:p w14:paraId="6D085615" w14:textId="584652C5" w:rsidR="001270CE" w:rsidRPr="00AB7265" w:rsidRDefault="001270CE" w:rsidP="002B12D5">
      <w:pPr>
        <w:spacing w:after="0" w:line="240" w:lineRule="auto"/>
        <w:ind w:firstLine="720"/>
        <w:contextualSpacing/>
        <w:rPr>
          <w:rFonts w:ascii="Cordia New" w:eastAsia="Calibri" w:hAnsi="Cordia New" w:cs="Cordia New"/>
          <w:kern w:val="32"/>
          <w:sz w:val="32"/>
          <w:szCs w:val="32"/>
        </w:rPr>
      </w:pPr>
    </w:p>
    <w:p w14:paraId="73DB65C7" w14:textId="77777777" w:rsidR="002B12D5" w:rsidRPr="00AB7265" w:rsidRDefault="00891F2C" w:rsidP="002B12D5">
      <w:pPr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  <w:r w:rsidRPr="00AB7265">
        <w:rPr>
          <w:rFonts w:ascii="Cordia New" w:eastAsia="Calibri" w:hAnsi="Cordia New" w:cs="Cordia New"/>
          <w:sz w:val="32"/>
          <w:szCs w:val="32"/>
          <w:cs/>
        </w:rPr>
        <w:t xml:space="preserve">         </w:t>
      </w:r>
      <w:r w:rsidRPr="00AB7265">
        <w:rPr>
          <w:rFonts w:ascii="Cordia New" w:eastAsia="Calibri" w:hAnsi="Cordia New" w:cs="Cordia New"/>
          <w:sz w:val="32"/>
          <w:szCs w:val="32"/>
          <w:cs/>
        </w:rPr>
        <w:tab/>
      </w:r>
    </w:p>
    <w:p w14:paraId="42DC70C3" w14:textId="77777777" w:rsidR="00891F2C" w:rsidRPr="00AB7265" w:rsidRDefault="00891F2C" w:rsidP="002B12D5">
      <w:pPr>
        <w:spacing w:after="0" w:line="240" w:lineRule="auto"/>
        <w:ind w:firstLine="720"/>
        <w:rPr>
          <w:rFonts w:ascii="Cordia New" w:eastAsia="Calibri" w:hAnsi="Cordia New" w:cs="Cordia New"/>
          <w:sz w:val="32"/>
          <w:szCs w:val="32"/>
        </w:rPr>
      </w:pPr>
      <w:r w:rsidRPr="00AB7265">
        <w:rPr>
          <w:rFonts w:ascii="Cordia New" w:eastAsia="Calibri" w:hAnsi="Cordia New" w:cs="Cordia New"/>
          <w:b/>
          <w:bCs/>
          <w:sz w:val="32"/>
          <w:szCs w:val="32"/>
          <w:cs/>
        </w:rPr>
        <w:t>โดยใช้</w:t>
      </w:r>
      <w:r w:rsidRPr="00AB7265">
        <w:rPr>
          <w:rFonts w:ascii="Cordia New" w:eastAsia="Calibri" w:hAnsi="Cordia New" w:cs="Cordia New"/>
          <w:sz w:val="32"/>
          <w:szCs w:val="32"/>
          <w:cs/>
        </w:rPr>
        <w:t>กระบวนการทางวิทยาศาสตร์  การสืบเสาะหาความรู้  การสำรวจ  ตรวจสอบ  การสืบค้นข้อมูล บันทึก จัดกลุ่มข้อมูล และการอภิปรายเพื่อให้เกิดความรู้   ความคิด  ความเข้าใจ สามารถนำเสนอ สื่อสารสิ่งที่เรียนรู้  มีความสามารถในการตัดสินใจ  นำความรู้ไปใช้ประโยชน์ในชีวิตประจำวัน  มีจิตวิทยาศาสตร์  คุณธรรมจริยธรรม  และค่านิยมที่เหมาะสม</w:t>
      </w:r>
    </w:p>
    <w:p w14:paraId="1DDED138" w14:textId="77777777" w:rsidR="00891F2C" w:rsidRPr="00AB7265" w:rsidRDefault="00891F2C" w:rsidP="002B12D5">
      <w:pPr>
        <w:pStyle w:val="NormalWeb"/>
        <w:spacing w:before="0" w:beforeAutospacing="0" w:after="0" w:afterAutospacing="0"/>
        <w:jc w:val="both"/>
        <w:rPr>
          <w:rFonts w:ascii="Cordia New" w:hAnsi="Cordia New" w:cs="Cordia New"/>
          <w:b/>
          <w:bCs/>
          <w:sz w:val="32"/>
          <w:szCs w:val="32"/>
        </w:rPr>
      </w:pPr>
    </w:p>
    <w:p w14:paraId="080D05CC" w14:textId="77777777" w:rsidR="00891F2C" w:rsidRPr="00AB7265" w:rsidRDefault="00891F2C" w:rsidP="002B12D5">
      <w:pPr>
        <w:pStyle w:val="NormalWeb"/>
        <w:spacing w:before="0" w:beforeAutospacing="0" w:after="0" w:afterAutospacing="0"/>
        <w:ind w:firstLine="720"/>
        <w:jc w:val="both"/>
        <w:rPr>
          <w:rFonts w:ascii="Cordia New" w:hAnsi="Cordia New" w:cs="Cordia New"/>
          <w:sz w:val="32"/>
          <w:szCs w:val="32"/>
          <w:cs/>
        </w:rPr>
      </w:pPr>
      <w:r w:rsidRPr="00AB7265">
        <w:rPr>
          <w:rFonts w:ascii="Cordia New" w:hAnsi="Cordia New" w:cs="Cordia New"/>
          <w:b/>
          <w:bCs/>
          <w:sz w:val="32"/>
          <w:szCs w:val="32"/>
          <w:cs/>
        </w:rPr>
        <w:t>เพื่อให้</w:t>
      </w:r>
      <w:r w:rsidRPr="00AB7265">
        <w:rPr>
          <w:rFonts w:ascii="Cordia New" w:hAnsi="Cordia New" w:cs="Cordia New"/>
          <w:sz w:val="32"/>
          <w:szCs w:val="32"/>
          <w:cs/>
        </w:rPr>
        <w:t xml:space="preserve">มีความรักชาติ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 </w:t>
      </w:r>
      <w:r w:rsidRPr="00AB7265">
        <w:rPr>
          <w:rFonts w:ascii="Cordia New" w:hAnsi="Cordia New" w:cs="Cordia New"/>
          <w:b/>
          <w:bCs/>
          <w:sz w:val="32"/>
          <w:szCs w:val="32"/>
          <w:cs/>
        </w:rPr>
        <w:t>ทักษะการเรียนรู้ในศตวรรษที่ 21 มีทักษะการร่วมมือและทำงานเป็นทีม ภาวะผู้นำ ภูมิปัญญาท้องถิ่น</w:t>
      </w:r>
    </w:p>
    <w:p w14:paraId="76A41C47" w14:textId="77777777" w:rsidR="00305AD0" w:rsidRPr="00641E4E" w:rsidRDefault="00305AD0" w:rsidP="002B12D5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</w:p>
    <w:sectPr w:rsidR="00305AD0" w:rsidRPr="00641E4E" w:rsidSect="00BF1A14">
      <w:pgSz w:w="11906" w:h="16838"/>
      <w:pgMar w:top="993" w:right="1106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75"/>
    <w:multiLevelType w:val="hybridMultilevel"/>
    <w:tmpl w:val="90244D3A"/>
    <w:lvl w:ilvl="0" w:tplc="43DCBEDE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39CD"/>
    <w:multiLevelType w:val="hybridMultilevel"/>
    <w:tmpl w:val="DD327A78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DD18A1FC">
      <w:start w:val="14"/>
      <w:numFmt w:val="decimal"/>
      <w:lvlText w:val="%2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09996ABD"/>
    <w:multiLevelType w:val="hybridMultilevel"/>
    <w:tmpl w:val="1E6A1A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B6D21"/>
    <w:multiLevelType w:val="hybridMultilevel"/>
    <w:tmpl w:val="D0500DFE"/>
    <w:lvl w:ilvl="0" w:tplc="0106930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41B2E"/>
    <w:multiLevelType w:val="hybridMultilevel"/>
    <w:tmpl w:val="ED269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2339E"/>
    <w:multiLevelType w:val="singleLevel"/>
    <w:tmpl w:val="99526946"/>
    <w:lvl w:ilvl="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1FAB1EBF"/>
    <w:multiLevelType w:val="hybridMultilevel"/>
    <w:tmpl w:val="1E6A1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0258D"/>
    <w:multiLevelType w:val="hybridMultilevel"/>
    <w:tmpl w:val="1E6A1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54DB4"/>
    <w:multiLevelType w:val="hybridMultilevel"/>
    <w:tmpl w:val="B1C46244"/>
    <w:lvl w:ilvl="0" w:tplc="3C4C8C0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0D5218C"/>
    <w:multiLevelType w:val="hybridMultilevel"/>
    <w:tmpl w:val="AB380994"/>
    <w:lvl w:ilvl="0" w:tplc="2C5E59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9DF505E"/>
    <w:multiLevelType w:val="multilevel"/>
    <w:tmpl w:val="30082B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3C693BCB"/>
    <w:multiLevelType w:val="hybridMultilevel"/>
    <w:tmpl w:val="D90E97BE"/>
    <w:lvl w:ilvl="0" w:tplc="CC9C0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D42878F2">
      <w:numFmt w:val="none"/>
      <w:lvlText w:val=""/>
      <w:lvlJc w:val="left"/>
      <w:pPr>
        <w:tabs>
          <w:tab w:val="num" w:pos="360"/>
        </w:tabs>
      </w:pPr>
    </w:lvl>
    <w:lvl w:ilvl="2" w:tplc="45288E0C">
      <w:numFmt w:val="none"/>
      <w:lvlText w:val=""/>
      <w:lvlJc w:val="left"/>
      <w:pPr>
        <w:tabs>
          <w:tab w:val="num" w:pos="360"/>
        </w:tabs>
      </w:pPr>
    </w:lvl>
    <w:lvl w:ilvl="3" w:tplc="C7E88BF4">
      <w:numFmt w:val="none"/>
      <w:lvlText w:val=""/>
      <w:lvlJc w:val="left"/>
      <w:pPr>
        <w:tabs>
          <w:tab w:val="num" w:pos="360"/>
        </w:tabs>
      </w:pPr>
    </w:lvl>
    <w:lvl w:ilvl="4" w:tplc="838E48FA">
      <w:numFmt w:val="none"/>
      <w:lvlText w:val=""/>
      <w:lvlJc w:val="left"/>
      <w:pPr>
        <w:tabs>
          <w:tab w:val="num" w:pos="360"/>
        </w:tabs>
      </w:pPr>
    </w:lvl>
    <w:lvl w:ilvl="5" w:tplc="170683E0">
      <w:numFmt w:val="none"/>
      <w:lvlText w:val=""/>
      <w:lvlJc w:val="left"/>
      <w:pPr>
        <w:tabs>
          <w:tab w:val="num" w:pos="360"/>
        </w:tabs>
      </w:pPr>
    </w:lvl>
    <w:lvl w:ilvl="6" w:tplc="A60E15E0">
      <w:numFmt w:val="none"/>
      <w:lvlText w:val=""/>
      <w:lvlJc w:val="left"/>
      <w:pPr>
        <w:tabs>
          <w:tab w:val="num" w:pos="360"/>
        </w:tabs>
      </w:pPr>
    </w:lvl>
    <w:lvl w:ilvl="7" w:tplc="81B23272">
      <w:numFmt w:val="none"/>
      <w:lvlText w:val=""/>
      <w:lvlJc w:val="left"/>
      <w:pPr>
        <w:tabs>
          <w:tab w:val="num" w:pos="360"/>
        </w:tabs>
      </w:pPr>
    </w:lvl>
    <w:lvl w:ilvl="8" w:tplc="8A3ED37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C9F4EC3"/>
    <w:multiLevelType w:val="hybridMultilevel"/>
    <w:tmpl w:val="C7F49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62CEE"/>
    <w:multiLevelType w:val="multilevel"/>
    <w:tmpl w:val="F566D7D6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24E7578"/>
    <w:multiLevelType w:val="hybridMultilevel"/>
    <w:tmpl w:val="1E6A1A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9267A"/>
    <w:multiLevelType w:val="hybridMultilevel"/>
    <w:tmpl w:val="586A4E8A"/>
    <w:lvl w:ilvl="0" w:tplc="89AC16D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16B6A"/>
    <w:multiLevelType w:val="hybridMultilevel"/>
    <w:tmpl w:val="287A3EA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650E6"/>
    <w:multiLevelType w:val="hybridMultilevel"/>
    <w:tmpl w:val="67A0D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0EA2"/>
    <w:multiLevelType w:val="multilevel"/>
    <w:tmpl w:val="056654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DAB3C7B"/>
    <w:multiLevelType w:val="hybridMultilevel"/>
    <w:tmpl w:val="7A885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E5603"/>
    <w:multiLevelType w:val="hybridMultilevel"/>
    <w:tmpl w:val="36FAA7C6"/>
    <w:lvl w:ilvl="0" w:tplc="3E08422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38039C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62F5880"/>
    <w:multiLevelType w:val="hybridMultilevel"/>
    <w:tmpl w:val="B9440656"/>
    <w:lvl w:ilvl="0" w:tplc="C3E0E41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9925D7B"/>
    <w:multiLevelType w:val="hybridMultilevel"/>
    <w:tmpl w:val="DE88A4FA"/>
    <w:lvl w:ilvl="0" w:tplc="FFFFFFFF">
      <w:start w:val="40"/>
      <w:numFmt w:val="decimal"/>
      <w:lvlText w:val="%1."/>
      <w:lvlJc w:val="left"/>
      <w:pPr>
        <w:tabs>
          <w:tab w:val="num" w:pos="432"/>
        </w:tabs>
        <w:ind w:left="432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3" w15:restartNumberingAfterBreak="0">
    <w:nsid w:val="6C387A06"/>
    <w:multiLevelType w:val="multilevel"/>
    <w:tmpl w:val="CB54EDD4"/>
    <w:lvl w:ilvl="0">
      <w:start w:val="5"/>
      <w:numFmt w:val="decimal"/>
      <w:pStyle w:val="Heading2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cs w:val="0"/>
        <w:lang w:bidi="th-TH"/>
      </w:rPr>
    </w:lvl>
  </w:abstractNum>
  <w:abstractNum w:abstractNumId="24" w15:restartNumberingAfterBreak="0">
    <w:nsid w:val="6D82745F"/>
    <w:multiLevelType w:val="hybridMultilevel"/>
    <w:tmpl w:val="8D627DAA"/>
    <w:lvl w:ilvl="0" w:tplc="FA6A7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97E9E"/>
    <w:multiLevelType w:val="multilevel"/>
    <w:tmpl w:val="803E2A7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Angsana New" w:hAnsi="Angsana New" w:hint="default"/>
        <w:sz w:val="30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ascii="Angsana New" w:hAnsi="Angsana New"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ascii="Cordia New" w:hAnsi="Cordia New" w:cs="Cordia New" w:hint="default"/>
        <w:sz w:val="32"/>
        <w:szCs w:val="32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ascii="Angsana New" w:hAnsi="Angsana New"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720"/>
      </w:pPr>
      <w:rPr>
        <w:rFonts w:ascii="Angsana New" w:hAnsi="Angsana New"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ascii="Angsana New" w:hAnsi="Angsana New"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ascii="Angsana New" w:hAnsi="Angsana New"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5070"/>
        </w:tabs>
        <w:ind w:left="5070" w:hanging="1080"/>
      </w:pPr>
      <w:rPr>
        <w:rFonts w:ascii="Angsana New" w:hAnsi="Angsana New"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ascii="Angsana New" w:hAnsi="Angsana New" w:hint="default"/>
        <w:sz w:val="30"/>
      </w:rPr>
    </w:lvl>
  </w:abstractNum>
  <w:abstractNum w:abstractNumId="26" w15:restartNumberingAfterBreak="0">
    <w:nsid w:val="79840485"/>
    <w:multiLevelType w:val="hybridMultilevel"/>
    <w:tmpl w:val="427E5A30"/>
    <w:lvl w:ilvl="0" w:tplc="0A445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EB54844"/>
    <w:multiLevelType w:val="hybridMultilevel"/>
    <w:tmpl w:val="026A136E"/>
    <w:lvl w:ilvl="0" w:tplc="E44CCAB4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25"/>
  </w:num>
  <w:num w:numId="6">
    <w:abstractNumId w:val="10"/>
  </w:num>
  <w:num w:numId="7">
    <w:abstractNumId w:val="18"/>
  </w:num>
  <w:num w:numId="8">
    <w:abstractNumId w:val="9"/>
  </w:num>
  <w:num w:numId="9">
    <w:abstractNumId w:val="26"/>
  </w:num>
  <w:num w:numId="10">
    <w:abstractNumId w:val="1"/>
  </w:num>
  <w:num w:numId="11">
    <w:abstractNumId w:val="22"/>
  </w:num>
  <w:num w:numId="12">
    <w:abstractNumId w:val="3"/>
  </w:num>
  <w:num w:numId="13">
    <w:abstractNumId w:val="2"/>
  </w:num>
  <w:num w:numId="14">
    <w:abstractNumId w:val="12"/>
  </w:num>
  <w:num w:numId="15">
    <w:abstractNumId w:val="24"/>
  </w:num>
  <w:num w:numId="16">
    <w:abstractNumId w:val="13"/>
  </w:num>
  <w:num w:numId="17">
    <w:abstractNumId w:val="4"/>
  </w:num>
  <w:num w:numId="18">
    <w:abstractNumId w:val="17"/>
  </w:num>
  <w:num w:numId="19">
    <w:abstractNumId w:val="20"/>
  </w:num>
  <w:num w:numId="20">
    <w:abstractNumId w:val="16"/>
  </w:num>
  <w:num w:numId="21">
    <w:abstractNumId w:val="23"/>
  </w:num>
  <w:num w:numId="22">
    <w:abstractNumId w:val="5"/>
  </w:num>
  <w:num w:numId="23">
    <w:abstractNumId w:val="21"/>
  </w:num>
  <w:num w:numId="24">
    <w:abstractNumId w:val="8"/>
  </w:num>
  <w:num w:numId="25">
    <w:abstractNumId w:val="15"/>
  </w:num>
  <w:num w:numId="26">
    <w:abstractNumId w:val="19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FF"/>
    <w:rsid w:val="00017AAF"/>
    <w:rsid w:val="0002168E"/>
    <w:rsid w:val="00047C89"/>
    <w:rsid w:val="00070800"/>
    <w:rsid w:val="000D2C8C"/>
    <w:rsid w:val="000F7219"/>
    <w:rsid w:val="00102965"/>
    <w:rsid w:val="001237F8"/>
    <w:rsid w:val="00125065"/>
    <w:rsid w:val="001270CE"/>
    <w:rsid w:val="00132A28"/>
    <w:rsid w:val="001359DD"/>
    <w:rsid w:val="00140BF4"/>
    <w:rsid w:val="00143290"/>
    <w:rsid w:val="00145AAA"/>
    <w:rsid w:val="00163EBA"/>
    <w:rsid w:val="00167925"/>
    <w:rsid w:val="001728B2"/>
    <w:rsid w:val="001D1C05"/>
    <w:rsid w:val="001D2EE3"/>
    <w:rsid w:val="001F42B2"/>
    <w:rsid w:val="00223BE4"/>
    <w:rsid w:val="00247B03"/>
    <w:rsid w:val="002713B0"/>
    <w:rsid w:val="00292FEE"/>
    <w:rsid w:val="002B12D5"/>
    <w:rsid w:val="002D5967"/>
    <w:rsid w:val="002E16E4"/>
    <w:rsid w:val="002E7C40"/>
    <w:rsid w:val="002F4A76"/>
    <w:rsid w:val="002F5CD4"/>
    <w:rsid w:val="00305AD0"/>
    <w:rsid w:val="0034261F"/>
    <w:rsid w:val="00351B1E"/>
    <w:rsid w:val="00371F4C"/>
    <w:rsid w:val="00377B76"/>
    <w:rsid w:val="003F6AE7"/>
    <w:rsid w:val="00420FBC"/>
    <w:rsid w:val="004938B3"/>
    <w:rsid w:val="004D08C6"/>
    <w:rsid w:val="004D7587"/>
    <w:rsid w:val="004F4EFC"/>
    <w:rsid w:val="00515341"/>
    <w:rsid w:val="005571AA"/>
    <w:rsid w:val="00557AE4"/>
    <w:rsid w:val="00574B91"/>
    <w:rsid w:val="00575FB4"/>
    <w:rsid w:val="00585DCD"/>
    <w:rsid w:val="0058619E"/>
    <w:rsid w:val="005A260F"/>
    <w:rsid w:val="005E42BF"/>
    <w:rsid w:val="005F7F39"/>
    <w:rsid w:val="006174B8"/>
    <w:rsid w:val="006204F6"/>
    <w:rsid w:val="006223B8"/>
    <w:rsid w:val="00632AE5"/>
    <w:rsid w:val="00641E4E"/>
    <w:rsid w:val="00683113"/>
    <w:rsid w:val="00687320"/>
    <w:rsid w:val="006D6D1D"/>
    <w:rsid w:val="00717D37"/>
    <w:rsid w:val="00722000"/>
    <w:rsid w:val="0074558F"/>
    <w:rsid w:val="007831DF"/>
    <w:rsid w:val="007A7E3C"/>
    <w:rsid w:val="007C3F47"/>
    <w:rsid w:val="007C55FF"/>
    <w:rsid w:val="007F422A"/>
    <w:rsid w:val="0081381E"/>
    <w:rsid w:val="00871ABE"/>
    <w:rsid w:val="00875A9D"/>
    <w:rsid w:val="00882727"/>
    <w:rsid w:val="00891F2C"/>
    <w:rsid w:val="008C3C58"/>
    <w:rsid w:val="008F15F4"/>
    <w:rsid w:val="00916402"/>
    <w:rsid w:val="00923DF4"/>
    <w:rsid w:val="00933772"/>
    <w:rsid w:val="00941C16"/>
    <w:rsid w:val="009463B7"/>
    <w:rsid w:val="00980B7E"/>
    <w:rsid w:val="009B5790"/>
    <w:rsid w:val="00A239C0"/>
    <w:rsid w:val="00A30541"/>
    <w:rsid w:val="00A340B5"/>
    <w:rsid w:val="00A5485C"/>
    <w:rsid w:val="00A737B3"/>
    <w:rsid w:val="00AB0B0F"/>
    <w:rsid w:val="00AB5F03"/>
    <w:rsid w:val="00AB7265"/>
    <w:rsid w:val="00AB7604"/>
    <w:rsid w:val="00AD6A21"/>
    <w:rsid w:val="00AE068D"/>
    <w:rsid w:val="00B07A00"/>
    <w:rsid w:val="00B33664"/>
    <w:rsid w:val="00B37291"/>
    <w:rsid w:val="00B427F9"/>
    <w:rsid w:val="00B93E24"/>
    <w:rsid w:val="00B96396"/>
    <w:rsid w:val="00BA1F13"/>
    <w:rsid w:val="00BC2B86"/>
    <w:rsid w:val="00BC6699"/>
    <w:rsid w:val="00BD77FE"/>
    <w:rsid w:val="00BE2395"/>
    <w:rsid w:val="00BE715F"/>
    <w:rsid w:val="00BF1A14"/>
    <w:rsid w:val="00C1185D"/>
    <w:rsid w:val="00C36A68"/>
    <w:rsid w:val="00CE6AAA"/>
    <w:rsid w:val="00D204F0"/>
    <w:rsid w:val="00D430F5"/>
    <w:rsid w:val="00D817EE"/>
    <w:rsid w:val="00D85B9B"/>
    <w:rsid w:val="00D870DB"/>
    <w:rsid w:val="00DE5082"/>
    <w:rsid w:val="00E3257C"/>
    <w:rsid w:val="00E348EB"/>
    <w:rsid w:val="00E4369A"/>
    <w:rsid w:val="00E50BA6"/>
    <w:rsid w:val="00E54C5A"/>
    <w:rsid w:val="00E648B1"/>
    <w:rsid w:val="00E93DBB"/>
    <w:rsid w:val="00EA5490"/>
    <w:rsid w:val="00EB6AE2"/>
    <w:rsid w:val="00EC3FB3"/>
    <w:rsid w:val="00EE4B6F"/>
    <w:rsid w:val="00F21BAB"/>
    <w:rsid w:val="00F617A4"/>
    <w:rsid w:val="00F65EA6"/>
    <w:rsid w:val="00F84345"/>
    <w:rsid w:val="00FA4B69"/>
    <w:rsid w:val="00FB0110"/>
    <w:rsid w:val="00FE2A59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767D"/>
  <w15:chartTrackingRefBased/>
  <w15:docId w15:val="{979D20A1-0AA3-4EC2-8FB4-6E01A876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B1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qFormat/>
    <w:rsid w:val="005F7F39"/>
    <w:pPr>
      <w:keepNext/>
      <w:numPr>
        <w:numId w:val="21"/>
      </w:numPr>
      <w:spacing w:after="0" w:line="240" w:lineRule="auto"/>
      <w:outlineLvl w:val="1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5F7F39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37F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B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74B91"/>
    <w:pPr>
      <w:spacing w:line="32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574B91"/>
    <w:pPr>
      <w:ind w:left="720"/>
      <w:contextualSpacing/>
    </w:pPr>
    <w:rPr>
      <w:rFonts w:eastAsia="Calibri" w:cs="Cordia New"/>
    </w:rPr>
  </w:style>
  <w:style w:type="paragraph" w:styleId="NormalWeb">
    <w:name w:val="Normal (Web)"/>
    <w:basedOn w:val="Normal"/>
    <w:uiPriority w:val="99"/>
    <w:unhideWhenUsed/>
    <w:rsid w:val="00891F2C"/>
    <w:pPr>
      <w:spacing w:before="100" w:beforeAutospacing="1" w:after="100" w:afterAutospacing="1" w:line="240" w:lineRule="auto"/>
    </w:pPr>
    <w:rPr>
      <w:rFonts w:ascii="Angsana New" w:hAnsi="Angsana New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คำอธิบายรายวิชา</vt:lpstr>
    </vt:vector>
  </TitlesOfParts>
  <Company>Computer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คำอธิบายรายวิชา</dc:title>
  <dc:subject/>
  <dc:creator>User</dc:creator>
  <cp:keywords/>
  <dc:description/>
  <cp:lastModifiedBy>watthana Iam-in</cp:lastModifiedBy>
  <cp:revision>4</cp:revision>
  <cp:lastPrinted>2013-11-07T02:03:00Z</cp:lastPrinted>
  <dcterms:created xsi:type="dcterms:W3CDTF">2023-05-15T06:00:00Z</dcterms:created>
  <dcterms:modified xsi:type="dcterms:W3CDTF">2023-05-15T06:02:00Z</dcterms:modified>
</cp:coreProperties>
</file>