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63F7" w14:textId="77777777" w:rsidR="0035138D" w:rsidRPr="005C526F" w:rsidRDefault="0035138D" w:rsidP="003513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3AA10340" w14:textId="7517A9CE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 w:rsidR="00241A61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4E06864A" w14:textId="0425F0B2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 w:rsidR="00241A61">
        <w:rPr>
          <w:rFonts w:asciiTheme="minorBidi" w:hAnsiTheme="minorBidi"/>
          <w:b/>
          <w:bCs/>
          <w:sz w:val="32"/>
          <w:szCs w:val="32"/>
        </w:rPr>
        <w:t>3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 w:rsidR="00241A61">
        <w:rPr>
          <w:rFonts w:asciiTheme="minorBidi" w:hAnsiTheme="minorBidi"/>
          <w:b/>
          <w:bCs/>
          <w:sz w:val="32"/>
          <w:szCs w:val="32"/>
        </w:rPr>
        <w:t>3</w:t>
      </w:r>
    </w:p>
    <w:p w14:paraId="636B5E74" w14:textId="71016ED4" w:rsidR="008E4594" w:rsidRDefault="0035138D" w:rsidP="0035138D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35138D" w:rsidRPr="00F71479" w14:paraId="4FD304A6" w14:textId="77777777" w:rsidTr="00DE6AED">
        <w:tc>
          <w:tcPr>
            <w:tcW w:w="4960" w:type="dxa"/>
          </w:tcPr>
          <w:p w14:paraId="10FD748F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666D5742" w14:textId="77777777" w:rsidR="0035138D" w:rsidRDefault="0035138D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0BB9597E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60AAFA6F" w14:textId="77777777" w:rsidR="0035138D" w:rsidRPr="008C0F0F" w:rsidRDefault="0035138D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proofErr w:type="gramEnd"/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1A564EFD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7C211181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1BA97AA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31444" w:rsidRPr="00F71479" w14:paraId="78552BE1" w14:textId="77777777" w:rsidTr="00DE6AED">
        <w:tc>
          <w:tcPr>
            <w:tcW w:w="4960" w:type="dxa"/>
          </w:tcPr>
          <w:p w14:paraId="6D66460B" w14:textId="27BA070D" w:rsidR="00C31444" w:rsidRPr="008C0F0F" w:rsidRDefault="00C31444" w:rsidP="00C3144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1. 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The Human Body</w:t>
            </w:r>
          </w:p>
          <w:p w14:paraId="079A09DD" w14:textId="2ED2E670" w:rsidR="00C31444" w:rsidRPr="008C0F0F" w:rsidRDefault="00C31444" w:rsidP="00C3144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1.1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From  Cell to Organism</w:t>
            </w:r>
          </w:p>
          <w:p w14:paraId="3B790C1F" w14:textId="351B0DFC" w:rsidR="00C31444" w:rsidRPr="008C0F0F" w:rsidRDefault="00C31444" w:rsidP="00C31444">
            <w:pPr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 w:rsidRPr="008C0F0F">
              <w:rPr>
                <w:rFonts w:asciiTheme="minorBidi" w:hAnsiTheme="minorBidi" w:cstheme="minorBidi"/>
                <w:sz w:val="30"/>
                <w:szCs w:val="30"/>
              </w:rPr>
              <w:t>1.2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Digestive System</w:t>
            </w:r>
          </w:p>
          <w:p w14:paraId="5107D574" w14:textId="5FC9A410" w:rsidR="00C31444" w:rsidRDefault="00C31444" w:rsidP="00C3144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1.3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 Respiratory System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br/>
              <w:t xml:space="preserve">1.4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 Excretory System</w:t>
            </w: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080188A4" w14:textId="7A606ECB" w:rsidR="00C31444" w:rsidRDefault="00C31444" w:rsidP="00C3144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5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 Circulatory System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6FC264F9" w14:textId="5A2703C0" w:rsidR="00C31444" w:rsidRDefault="00C31444" w:rsidP="00C31444">
            <w:pPr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 w:rsidRPr="008C0F0F">
              <w:rPr>
                <w:rFonts w:asciiTheme="minorBidi" w:hAnsiTheme="minorBidi" w:cstheme="minorBidi"/>
                <w:sz w:val="30"/>
                <w:szCs w:val="30"/>
              </w:rPr>
              <w:t>1.6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Nervous System</w:t>
            </w: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2BB7889E" w14:textId="67D394C8" w:rsidR="00C31444" w:rsidRPr="008C0F0F" w:rsidRDefault="00C31444" w:rsidP="00C31444">
            <w:pPr>
              <w:rPr>
                <w:rFonts w:asciiTheme="minorBidi" w:eastAsia="WPPrimaryUnicode-Bold" w:hAnsiTheme="minorBidi" w:cstheme="minorBidi"/>
                <w:b/>
                <w:bCs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7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 Reproductive System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.</w:t>
            </w:r>
          </w:p>
        </w:tc>
        <w:tc>
          <w:tcPr>
            <w:tcW w:w="1496" w:type="dxa"/>
          </w:tcPr>
          <w:p w14:paraId="3B00E280" w14:textId="77777777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20</w:t>
            </w:r>
          </w:p>
          <w:p w14:paraId="2BFE1ED2" w14:textId="7D651377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4EF11B5B" w14:textId="482F6D35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14:paraId="12B34D53" w14:textId="0C9DD113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03AA25C6" w14:textId="184F34F5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3177CE62" w14:textId="2E682A97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05EECB7C" w14:textId="77777777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060894A5" w14:textId="77777777" w:rsidR="00C31444" w:rsidRPr="008C0F0F" w:rsidRDefault="00C31444" w:rsidP="00C31444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</w:tc>
        <w:tc>
          <w:tcPr>
            <w:tcW w:w="4205" w:type="dxa"/>
            <w:vMerge w:val="restart"/>
          </w:tcPr>
          <w:p w14:paraId="123B36D1" w14:textId="77777777" w:rsidR="00C31444" w:rsidRPr="00EB2813" w:rsidRDefault="00C31444" w:rsidP="00C3144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04B29E3C" w14:textId="77777777" w:rsidR="00C31444" w:rsidRPr="00EB2813" w:rsidRDefault="00C31444" w:rsidP="00C3144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536D2103" w14:textId="77777777" w:rsidR="00C31444" w:rsidRPr="00EB2813" w:rsidRDefault="00C31444" w:rsidP="00C3144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1C98594B" w14:textId="77777777" w:rsidR="00C31444" w:rsidRPr="00EB2813" w:rsidRDefault="00C31444" w:rsidP="00C3144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1BA646A0" w14:textId="77777777" w:rsidR="00C31444" w:rsidRPr="00EB2813" w:rsidRDefault="00C31444" w:rsidP="00C3144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54F01A53" w14:textId="77777777" w:rsidR="00C31444" w:rsidRPr="00F71479" w:rsidRDefault="00C31444" w:rsidP="00C31444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 w:rsidRPr="00F71479">
              <w:rPr>
                <w:rFonts w:asciiTheme="minorBidi" w:hAnsiTheme="minorBidi" w:cstheme="minorBidi"/>
                <w:color w:val="FF0000"/>
                <w:sz w:val="30"/>
                <w:szCs w:val="30"/>
              </w:rPr>
              <w:br/>
            </w:r>
          </w:p>
        </w:tc>
        <w:tc>
          <w:tcPr>
            <w:tcW w:w="2551" w:type="dxa"/>
            <w:vMerge w:val="restart"/>
          </w:tcPr>
          <w:p w14:paraId="2085AE4F" w14:textId="77777777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437CCC04" w14:textId="77777777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25AB7B97" w14:textId="77777777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3EB103EE" w14:textId="77777777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27F0A485" w14:textId="77777777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55E43ABD" w14:textId="77777777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>re</w:t>
            </w:r>
          </w:p>
          <w:p w14:paraId="10B4CDCA" w14:textId="0AE69281" w:rsidR="00C31444" w:rsidRPr="00456FE1" w:rsidRDefault="00C31444" w:rsidP="00C314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  <w:vMerge w:val="restart"/>
          </w:tcPr>
          <w:p w14:paraId="01A68DF4" w14:textId="77777777" w:rsidR="00C31444" w:rsidRPr="00456FE1" w:rsidRDefault="00C31444" w:rsidP="00C3144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6DA06CC8" w14:textId="77777777" w:rsidR="00C31444" w:rsidRPr="00456FE1" w:rsidRDefault="00C31444" w:rsidP="00C3144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3E7A15C4" w14:textId="77777777" w:rsidR="00C31444" w:rsidRPr="00456FE1" w:rsidRDefault="00C31444" w:rsidP="00C3144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6CA1CECD" w14:textId="77777777" w:rsidR="00C31444" w:rsidRPr="00124360" w:rsidRDefault="00C31444" w:rsidP="00C3144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16877D12" w14:textId="77777777" w:rsidR="00C31444" w:rsidRPr="00124360" w:rsidRDefault="00C31444" w:rsidP="00C3144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66D5D2E9" w14:textId="77777777" w:rsidR="00C31444" w:rsidRPr="00124360" w:rsidRDefault="00C31444" w:rsidP="00C3144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124360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6B60B6E4" w14:textId="4CEFE499" w:rsidR="00C31444" w:rsidRPr="00456FE1" w:rsidRDefault="00C31444" w:rsidP="00C31444">
            <w:pPr>
              <w:ind w:left="36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  <w:tr w:rsidR="0035138D" w:rsidRPr="00F71479" w14:paraId="69F93915" w14:textId="77777777" w:rsidTr="00DE6AED">
        <w:tc>
          <w:tcPr>
            <w:tcW w:w="4960" w:type="dxa"/>
          </w:tcPr>
          <w:p w14:paraId="76815C08" w14:textId="0F5A52B3" w:rsidR="0035138D" w:rsidRPr="008C0F0F" w:rsidRDefault="0035138D" w:rsidP="00DE6AE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2.  </w:t>
            </w:r>
            <w:r w:rsidR="008E4594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Separation of Mixtures</w:t>
            </w:r>
          </w:p>
          <w:p w14:paraId="5BB4A481" w14:textId="30B65F9E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2.1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="008E4594">
              <w:rPr>
                <w:rFonts w:asciiTheme="minorBidi" w:hAnsiTheme="minorBidi" w:cstheme="minorBidi"/>
                <w:sz w:val="30"/>
                <w:szCs w:val="30"/>
              </w:rPr>
              <w:t>What is a mixture</w:t>
            </w:r>
          </w:p>
          <w:p w14:paraId="3C17BD9C" w14:textId="608C9F53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2  </w:t>
            </w:r>
            <w:r w:rsidR="008E4594">
              <w:rPr>
                <w:rFonts w:asciiTheme="minorBidi" w:hAnsiTheme="minorBidi" w:cstheme="minorBidi"/>
                <w:sz w:val="30"/>
                <w:szCs w:val="30"/>
              </w:rPr>
              <w:t>Solutions</w:t>
            </w:r>
          </w:p>
          <w:p w14:paraId="75D1CDDB" w14:textId="56FA5FA3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3  </w:t>
            </w:r>
            <w:r w:rsidR="008E4594">
              <w:rPr>
                <w:rFonts w:asciiTheme="minorBidi" w:hAnsiTheme="minorBidi" w:cstheme="minorBidi"/>
                <w:sz w:val="30"/>
                <w:szCs w:val="30"/>
              </w:rPr>
              <w:t>Suspension</w:t>
            </w:r>
          </w:p>
          <w:p w14:paraId="1DA65BB3" w14:textId="2074BC63" w:rsidR="00C148F3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4  </w:t>
            </w:r>
            <w:r w:rsidR="008E4594">
              <w:rPr>
                <w:rFonts w:asciiTheme="minorBidi" w:hAnsiTheme="minorBidi" w:cstheme="minorBidi"/>
                <w:sz w:val="30"/>
                <w:szCs w:val="30"/>
              </w:rPr>
              <w:t>Com</w:t>
            </w:r>
            <w:r w:rsidR="00C148F3">
              <w:rPr>
                <w:rFonts w:asciiTheme="minorBidi" w:hAnsiTheme="minorBidi" w:cstheme="minorBidi"/>
                <w:sz w:val="30"/>
                <w:szCs w:val="30"/>
              </w:rPr>
              <w:t>paring  Solutions and Suspension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br/>
              <w:t xml:space="preserve">2.5  </w:t>
            </w:r>
            <w:r w:rsidR="00C148F3">
              <w:rPr>
                <w:rFonts w:asciiTheme="minorBidi" w:hAnsiTheme="minorBidi" w:cstheme="minorBidi"/>
                <w:sz w:val="30"/>
                <w:szCs w:val="30"/>
              </w:rPr>
              <w:t>Separation of Mixture</w:t>
            </w:r>
          </w:p>
          <w:p w14:paraId="396BEEB1" w14:textId="63134D5C" w:rsidR="00C148F3" w:rsidRDefault="00C148F3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       2.5.1 Evaporation</w:t>
            </w:r>
          </w:p>
          <w:p w14:paraId="768BB296" w14:textId="66B517B9" w:rsidR="00C148F3" w:rsidRDefault="00C148F3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       2.5.2 </w:t>
            </w:r>
            <w:proofErr w:type="spellStart"/>
            <w:r>
              <w:rPr>
                <w:rFonts w:asciiTheme="minorBidi" w:hAnsiTheme="minorBidi" w:cstheme="minorBidi"/>
                <w:sz w:val="30"/>
                <w:szCs w:val="30"/>
              </w:rPr>
              <w:t>Crystallisation</w:t>
            </w:r>
            <w:proofErr w:type="spellEnd"/>
          </w:p>
          <w:p w14:paraId="59625728" w14:textId="14D39B19" w:rsidR="00C148F3" w:rsidRDefault="00C148F3" w:rsidP="00C148F3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       2.5.3 Distillation</w:t>
            </w:r>
          </w:p>
          <w:p w14:paraId="14D22C3A" w14:textId="77777777" w:rsidR="00C148F3" w:rsidRDefault="00C148F3" w:rsidP="00C148F3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       2.5.4 </w:t>
            </w:r>
            <w:proofErr w:type="gramStart"/>
            <w:r>
              <w:rPr>
                <w:rFonts w:asciiTheme="minorBidi" w:hAnsiTheme="minorBidi" w:cstheme="minorBidi"/>
                <w:sz w:val="30"/>
                <w:szCs w:val="30"/>
              </w:rPr>
              <w:t>Fractional  Distillation</w:t>
            </w:r>
            <w:proofErr w:type="gramEnd"/>
          </w:p>
          <w:p w14:paraId="0CD32FA4" w14:textId="6EEF962F" w:rsidR="0035138D" w:rsidRPr="008C0F0F" w:rsidRDefault="00C148F3" w:rsidP="00C148F3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       2.5.5 Chromatography</w:t>
            </w:r>
          </w:p>
        </w:tc>
        <w:tc>
          <w:tcPr>
            <w:tcW w:w="1496" w:type="dxa"/>
          </w:tcPr>
          <w:p w14:paraId="1CD75B68" w14:textId="427AC386" w:rsidR="0035138D" w:rsidRPr="008C0F0F" w:rsidRDefault="008E4594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</w:t>
            </w:r>
            <w:r w:rsidR="0035138D" w:rsidRPr="008C0F0F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0</w:t>
            </w:r>
            <w:r w:rsidR="0035138D" w:rsidRPr="008C0F0F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="0035138D" w:rsidRPr="008C0F0F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0CDA5A6F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2FCC09E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41A49186" w14:textId="61477324" w:rsidR="0035138D" w:rsidRPr="008C0F0F" w:rsidRDefault="00C148F3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616F9AC5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387F0B2C" w14:textId="4B3A8E5F" w:rsidR="0035138D" w:rsidRPr="008C0F0F" w:rsidRDefault="00C148F3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12(2)</w:t>
            </w:r>
          </w:p>
        </w:tc>
        <w:tc>
          <w:tcPr>
            <w:tcW w:w="4205" w:type="dxa"/>
            <w:vMerge/>
          </w:tcPr>
          <w:p w14:paraId="7CDC5F96" w14:textId="77777777" w:rsidR="0035138D" w:rsidRPr="00F71479" w:rsidRDefault="0035138D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14:paraId="2D4BFE12" w14:textId="77777777" w:rsidR="0035138D" w:rsidRPr="00F71479" w:rsidRDefault="0035138D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575EC6B0" w14:textId="77777777" w:rsidR="0035138D" w:rsidRPr="00F71479" w:rsidRDefault="0035138D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14:paraId="07F86643" w14:textId="77777777" w:rsidR="00760F35" w:rsidRDefault="00760F35"/>
    <w:sectPr w:rsidR="00760F35" w:rsidSect="0035138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PPrimaryUnicode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636"/>
    <w:multiLevelType w:val="multilevel"/>
    <w:tmpl w:val="D564F3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5"/>
    <w:rsid w:val="00241A61"/>
    <w:rsid w:val="0035138D"/>
    <w:rsid w:val="00760F35"/>
    <w:rsid w:val="0087489F"/>
    <w:rsid w:val="008E4594"/>
    <w:rsid w:val="00931226"/>
    <w:rsid w:val="00C148F3"/>
    <w:rsid w:val="00C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3189"/>
  <w15:chartTrackingRefBased/>
  <w15:docId w15:val="{201B351C-D8DC-4DD4-BF42-0D6E3C1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8D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7</cp:revision>
  <dcterms:created xsi:type="dcterms:W3CDTF">2020-04-11T10:13:00Z</dcterms:created>
  <dcterms:modified xsi:type="dcterms:W3CDTF">2020-04-20T13:36:00Z</dcterms:modified>
</cp:coreProperties>
</file>