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45" w:rsidRDefault="004246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637D45" w:rsidRDefault="004246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กลุ่มสาระการเรียนรู้ภาษาไทย</w:t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r w:rsidRPr="000133C9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ม</w:t>
      </w:r>
      <w:r w:rsidRPr="000133C9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 xml:space="preserve">.3  </w:t>
      </w:r>
      <w:r w:rsidRPr="000133C9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วิชาภาษาไทยพื้นฐาน </w:t>
      </w:r>
      <w:r w:rsidRPr="000133C9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>6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3431"/>
        <w:gridCol w:w="1672"/>
      </w:tblGrid>
      <w:tr w:rsidR="00637D45" w:rsidTr="002103F3">
        <w:tc>
          <w:tcPr>
            <w:tcW w:w="5070" w:type="dxa"/>
            <w:vAlign w:val="center"/>
          </w:tcPr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431" w:type="dxa"/>
            <w:vAlign w:val="center"/>
          </w:tcPr>
          <w:p w:rsidR="00637D45" w:rsidRPr="002103F3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103F3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2103F3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21/</w:t>
            </w:r>
          </w:p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103F3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</w:t>
            </w:r>
            <w:r w:rsidRPr="002103F3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  <w:r w:rsidRPr="002103F3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ภูมิปัญญาไทย</w:t>
            </w:r>
            <w:r w:rsidRPr="002103F3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  <w:r w:rsidRPr="002103F3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ปรัชญาเศรษฐกิจพอเพียง</w:t>
            </w:r>
            <w:r w:rsidRPr="002103F3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  <w:r w:rsidRPr="002103F3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637D45">
        <w:tc>
          <w:tcPr>
            <w:tcW w:w="14850" w:type="dxa"/>
            <w:gridSpan w:val="5"/>
          </w:tcPr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สาระที่ 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การอ่าน</w:t>
            </w:r>
          </w:p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มาตรฐาน  ท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1.1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ใช้กระบวนการอ่านสร้างความรู้และความคิดเพื่อนำไปใช้ตัดสินใจ แก้ปัญหาในการดำเนินชีวิต และมีนิสัยรักการอ่าน</w:t>
            </w:r>
          </w:p>
        </w:tc>
      </w:tr>
      <w:tr w:rsidR="002103F3" w:rsidTr="002103F3">
        <w:tc>
          <w:tcPr>
            <w:tcW w:w="5070" w:type="dxa"/>
          </w:tcPr>
          <w:p w:rsidR="002103F3" w:rsidRDefault="002103F3" w:rsidP="00C8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 ๑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  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๑ </w:t>
            </w:r>
            <w:r w:rsidR="00C80D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อ่านออกเสียงบทร้อยแก้ว และบทร้อยกรองได้ถูกต้องและเหมาะสมกับเรื่องที่อ่าน</w:t>
            </w:r>
          </w:p>
        </w:tc>
        <w:tc>
          <w:tcPr>
            <w:tcW w:w="1984" w:type="dxa"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C21B68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-</w:t>
            </w:r>
            <w:r w:rsidRPr="00C21B68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อ่านออกเสียงร้อยแก้วและร้อยกรอง</w:t>
            </w:r>
          </w:p>
        </w:tc>
        <w:tc>
          <w:tcPr>
            <w:tcW w:w="2693" w:type="dxa"/>
          </w:tcPr>
          <w:p w:rsidR="002103F3" w:rsidRPr="0027132C" w:rsidRDefault="002103F3" w:rsidP="00C21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2103F3" w:rsidRDefault="002103F3" w:rsidP="00C21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4246DA" w:rsidRDefault="002103F3" w:rsidP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-กระบวนการอ่าน</w:t>
            </w:r>
          </w:p>
        </w:tc>
        <w:tc>
          <w:tcPr>
            <w:tcW w:w="3431" w:type="dxa"/>
            <w:vMerge w:val="restart"/>
          </w:tcPr>
          <w:p w:rsidR="002103F3" w:rsidRDefault="002103F3" w:rsidP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</w:t>
            </w: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ไทย</w:t>
            </w:r>
          </w:p>
          <w:p w:rsidR="007E62E4" w:rsidRDefault="007E62E4" w:rsidP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อ่านออกเสียงคำประพันธ์ประเภทต่าง ๆ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อ่านจับใจความวรรณคดี</w:t>
            </w:r>
          </w:p>
          <w:p w:rsidR="002103F3" w:rsidRDefault="002103F3" w:rsidP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ภูมิปัญญาท้องถิ่น</w:t>
            </w:r>
          </w:p>
          <w:p w:rsidR="00951C28" w:rsidRDefault="00951C28" w:rsidP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วรรณกรรม ฟ.ฮีแลร์</w:t>
            </w:r>
          </w:p>
          <w:p w:rsidR="00AB6FC1" w:rsidRPr="00AB6FC1" w:rsidRDefault="002103F3" w:rsidP="00AB6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="00AB6FC1"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ใฝ่ดี</w:t>
            </w:r>
            <w:r w:rsidR="00AB6FC1" w:rsidRPr="00AB6FC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="00AB6FC1"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2103F3" w:rsidRDefault="00AB6FC1" w:rsidP="00AB6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มุ่งมั่นในการศึกษา</w:t>
            </w:r>
          </w:p>
        </w:tc>
        <w:tc>
          <w:tcPr>
            <w:tcW w:w="1672" w:type="dxa"/>
            <w:vMerge w:val="restart"/>
          </w:tcPr>
          <w:p w:rsidR="003E2DF7" w:rsidRPr="00AB6FC1" w:rsidRDefault="003E2DF7" w:rsidP="003E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๑.มีวินัย</w:t>
            </w:r>
          </w:p>
          <w:p w:rsidR="003E2DF7" w:rsidRPr="00AB6FC1" w:rsidRDefault="003E2DF7" w:rsidP="003E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๒.ใฝ่เรียนรู้</w:t>
            </w:r>
          </w:p>
          <w:p w:rsidR="003E2DF7" w:rsidRPr="00AB6FC1" w:rsidRDefault="00AB6FC1" w:rsidP="003E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๓.</w:t>
            </w:r>
            <w:r w:rsidR="003E2DF7" w:rsidRPr="00AB6FC1">
              <w:rPr>
                <w:rFonts w:asciiTheme="minorBidi" w:eastAsia="Cordia New" w:hAnsiTheme="minorBidi" w:cs="Cordia New" w:hint="cs"/>
                <w:sz w:val="32"/>
                <w:szCs w:val="32"/>
                <w:cs/>
              </w:rPr>
              <w:t>มุ่งมั่นในการทำงาน</w:t>
            </w:r>
          </w:p>
          <w:p w:rsidR="003E2DF7" w:rsidRPr="00AB6FC1" w:rsidRDefault="00AB6FC1" w:rsidP="003E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="Cordia New" w:hint="cs"/>
                <w:sz w:val="32"/>
                <w:szCs w:val="32"/>
                <w:cs/>
              </w:rPr>
              <w:t>๔</w:t>
            </w:r>
            <w:r w:rsidR="003E2DF7" w:rsidRPr="00AB6FC1">
              <w:rPr>
                <w:rFonts w:asciiTheme="minorBidi" w:eastAsia="Cordia New" w:hAnsiTheme="minorBidi" w:cs="Cordia New"/>
                <w:sz w:val="32"/>
                <w:szCs w:val="32"/>
                <w:cs/>
              </w:rPr>
              <w:t>.</w:t>
            </w:r>
            <w:r w:rsidR="003E2DF7" w:rsidRPr="00AB6FC1">
              <w:rPr>
                <w:rFonts w:asciiTheme="minorBidi" w:eastAsia="Cordia New" w:hAnsiTheme="minorBidi" w:cs="Cordia New" w:hint="cs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3E2DF7" w:rsidRPr="00AB6FC1" w:rsidRDefault="00AB6FC1" w:rsidP="003E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="Cordia New" w:hint="cs"/>
                <w:sz w:val="32"/>
                <w:szCs w:val="32"/>
                <w:cs/>
              </w:rPr>
              <w:t>๕</w:t>
            </w:r>
            <w:r w:rsidR="003E2DF7" w:rsidRPr="00AB6FC1">
              <w:rPr>
                <w:rFonts w:asciiTheme="minorBidi" w:eastAsia="Cordia New" w:hAnsiTheme="minorBidi" w:cs="Cordia New"/>
                <w:sz w:val="32"/>
                <w:szCs w:val="32"/>
                <w:cs/>
              </w:rPr>
              <w:t>.</w:t>
            </w:r>
            <w:r w:rsidR="003E2DF7" w:rsidRPr="00AB6FC1">
              <w:rPr>
                <w:rFonts w:asciiTheme="minorBidi" w:eastAsia="Cordia New" w:hAnsiTheme="minorBidi" w:cs="Cordia New" w:hint="cs"/>
                <w:sz w:val="32"/>
                <w:szCs w:val="32"/>
                <w:cs/>
              </w:rPr>
              <w:t>รักความเป็นไทย</w:t>
            </w:r>
          </w:p>
          <w:p w:rsidR="002103F3" w:rsidRPr="00075A7E" w:rsidRDefault="00AB6FC1" w:rsidP="003E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AB6FC1">
              <w:rPr>
                <w:rFonts w:asciiTheme="minorBidi" w:eastAsia="Cordia New" w:hAnsiTheme="minorBidi" w:cs="Cordia New" w:hint="cs"/>
                <w:sz w:val="32"/>
                <w:szCs w:val="32"/>
                <w:cs/>
              </w:rPr>
              <w:t>๖</w:t>
            </w:r>
            <w:r w:rsidR="003E2DF7" w:rsidRPr="00AB6FC1">
              <w:rPr>
                <w:rFonts w:asciiTheme="minorBidi" w:eastAsia="Cordia New" w:hAnsiTheme="minorBidi" w:cs="Cordia New"/>
                <w:sz w:val="32"/>
                <w:szCs w:val="32"/>
                <w:cs/>
              </w:rPr>
              <w:t>.</w:t>
            </w:r>
            <w:r w:rsidR="003E2DF7" w:rsidRPr="00AB6FC1">
              <w:rPr>
                <w:rFonts w:asciiTheme="minorBidi" w:eastAsia="Cordia New" w:hAnsiTheme="minorBidi" w:cs="Cordia New" w:hint="cs"/>
                <w:sz w:val="32"/>
                <w:szCs w:val="32"/>
                <w:cs/>
              </w:rPr>
              <w:t>รักชาติศาสน์</w:t>
            </w:r>
            <w:r w:rsidR="003E2DF7" w:rsidRPr="00AB6FC1">
              <w:rPr>
                <w:rFonts w:asciiTheme="minorBidi" w:eastAsia="Cordia New" w:hAnsiTheme="minorBidi" w:cs="Cordia New"/>
                <w:sz w:val="32"/>
                <w:szCs w:val="32"/>
                <w:cs/>
              </w:rPr>
              <w:t xml:space="preserve"> </w:t>
            </w:r>
            <w:r w:rsidR="003E2DF7" w:rsidRPr="00AB6FC1">
              <w:rPr>
                <w:rFonts w:asciiTheme="minorBidi" w:eastAsia="Cordia New" w:hAnsiTheme="minorBidi" w:cs="Cordia New" w:hint="cs"/>
                <w:sz w:val="32"/>
                <w:szCs w:val="32"/>
                <w:cs/>
              </w:rPr>
              <w:t>กษัตริย์</w:t>
            </w:r>
            <w:r w:rsidR="002103F3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</w:p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103F3" w:rsidTr="002103F3">
        <w:tc>
          <w:tcPr>
            <w:tcW w:w="5070" w:type="dxa"/>
          </w:tcPr>
          <w:p w:rsidR="002103F3" w:rsidRDefault="002103F3" w:rsidP="0002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 ๑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  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๒  ระบุความแตกต่างของคำที่มีความหมายโดยตรงและความหมาย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โดยนัย</w:t>
            </w:r>
          </w:p>
        </w:tc>
        <w:tc>
          <w:tcPr>
            <w:tcW w:w="1984" w:type="dxa"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-ระบุความแตกต่างของคำ</w:t>
            </w:r>
          </w:p>
        </w:tc>
        <w:tc>
          <w:tcPr>
            <w:tcW w:w="2693" w:type="dxa"/>
          </w:tcPr>
          <w:p w:rsidR="002103F3" w:rsidRPr="0027132C" w:rsidRDefault="002103F3" w:rsidP="00851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2103F3" w:rsidRDefault="002103F3" w:rsidP="00851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="00F37A26" w:rsidRPr="00F37A26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2103F3" w:rsidRPr="00F37A26" w:rsidRDefault="002103F3" w:rsidP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F37A26">
              <w:rPr>
                <w:rFonts w:asciiTheme="minorBidi" w:eastAsia="Cordia New" w:hAnsiTheme="minorBidi" w:cstheme="minorBidi" w:hint="cs"/>
                <w:color w:val="000000"/>
                <w:sz w:val="36"/>
                <w:szCs w:val="36"/>
                <w:cs/>
              </w:rPr>
              <w:t>-</w:t>
            </w:r>
            <w:r w:rsidR="00F37A26" w:rsidRPr="00F37A26">
              <w:rPr>
                <w:rFonts w:asciiTheme="minorBidi" w:hAnsiTheme="minorBidi" w:cs="Cordia New" w:hint="cs"/>
                <w:sz w:val="32"/>
                <w:szCs w:val="32"/>
                <w:cs/>
              </w:rPr>
              <w:t>กระบวนการคิดอย่างมีวิจารณญาณ</w:t>
            </w:r>
          </w:p>
        </w:tc>
        <w:tc>
          <w:tcPr>
            <w:tcW w:w="3431" w:type="dxa"/>
            <w:vMerge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103F3" w:rsidTr="002103F3">
        <w:tc>
          <w:tcPr>
            <w:tcW w:w="5070" w:type="dxa"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 ๑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  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๓  ระบุใจความสำคัญและรายละเอียดของข้อมูลที่สนับสนุนจากเรื่องที่อ่าน</w:t>
            </w:r>
          </w:p>
        </w:tc>
        <w:tc>
          <w:tcPr>
            <w:tcW w:w="1984" w:type="dxa"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-ระบุใจความสำคัญ</w:t>
            </w:r>
          </w:p>
        </w:tc>
        <w:tc>
          <w:tcPr>
            <w:tcW w:w="2693" w:type="dxa"/>
          </w:tcPr>
          <w:p w:rsidR="002103F3" w:rsidRPr="0027132C" w:rsidRDefault="002103F3" w:rsidP="00851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2103F3" w:rsidRDefault="002103F3" w:rsidP="00851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="003E2DF7" w:rsidRPr="003E2DF7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2103F3" w:rsidRPr="00F37A26" w:rsidRDefault="002103F3" w:rsidP="00851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="003E2DF7" w:rsidRPr="003E2DF7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="003E2DF7" w:rsidRPr="003E2DF7">
              <w:rPr>
                <w:rFonts w:asciiTheme="minorBidi" w:hAnsiTheme="minorBidi" w:cs="Cordia New" w:hint="cs"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F37A26" w:rsidRDefault="00F37A26" w:rsidP="00851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F37A26">
              <w:rPr>
                <w:rFonts w:asciiTheme="minorBidi" w:hAnsiTheme="minorBidi" w:cs="Cordia New" w:hint="cs"/>
                <w:sz w:val="32"/>
                <w:szCs w:val="32"/>
                <w:cs/>
              </w:rPr>
              <w:t>-กระบวนการเรียนทางภาษา</w:t>
            </w:r>
          </w:p>
          <w:p w:rsidR="00FF03BA" w:rsidRPr="00F37A26" w:rsidRDefault="00FF03BA" w:rsidP="00851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lastRenderedPageBreak/>
              <w:t>-</w:t>
            </w:r>
            <w:r w:rsidRPr="00FF03BA">
              <w:rPr>
                <w:rFonts w:asciiTheme="minorBidi" w:hAnsiTheme="minorBidi" w:cs="Cordia New" w:hint="cs"/>
                <w:sz w:val="32"/>
                <w:szCs w:val="32"/>
                <w:cs/>
              </w:rPr>
              <w:t>กระบวนการกลุ่ม</w:t>
            </w:r>
          </w:p>
          <w:p w:rsidR="002103F3" w:rsidRPr="00376C09" w:rsidRDefault="002103F3" w:rsidP="00851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76C09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รูปแบบการสอน</w:t>
            </w:r>
          </w:p>
          <w:p w:rsidR="002103F3" w:rsidRDefault="003E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E2DF7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</w:t>
            </w:r>
          </w:p>
        </w:tc>
        <w:tc>
          <w:tcPr>
            <w:tcW w:w="3431" w:type="dxa"/>
            <w:vMerge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103F3" w:rsidTr="002103F3">
        <w:tc>
          <w:tcPr>
            <w:tcW w:w="5070" w:type="dxa"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>๔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 ๑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  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๕  วิเคราะห์  วิจารณ์  และประเมินเรื่องที่อ่าน  โดยใช้กลวิธีการเปรียบเทียบเพื่อให้ผู้อ่านเข้าใจได้ดีขึ้น</w:t>
            </w:r>
          </w:p>
        </w:tc>
        <w:tc>
          <w:tcPr>
            <w:tcW w:w="1984" w:type="dxa"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-วิเคราะห์  วิจารณ์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ประเมินค่า</w:t>
            </w:r>
          </w:p>
        </w:tc>
        <w:tc>
          <w:tcPr>
            <w:tcW w:w="2693" w:type="dxa"/>
          </w:tcPr>
          <w:p w:rsidR="002103F3" w:rsidRPr="0027132C" w:rsidRDefault="002103F3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2103F3" w:rsidRDefault="002103F3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="003E2DF7" w:rsidRPr="003E2DF7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  <w:r w:rsidR="003E2DF7" w:rsidRPr="003E2DF7">
              <w:rPr>
                <w:rFonts w:asciiTheme="minorBidi" w:eastAsia="Cordia New" w:hAnsiTheme="minorBidi" w:cs="Cordia New"/>
                <w:color w:val="000000"/>
                <w:sz w:val="32"/>
                <w:szCs w:val="32"/>
                <w:cs/>
              </w:rPr>
              <w:tab/>
            </w:r>
          </w:p>
          <w:p w:rsidR="002103F3" w:rsidRDefault="002103F3" w:rsidP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F37A26">
              <w:rPr>
                <w:rFonts w:asciiTheme="minorBidi" w:eastAsia="Cordia New" w:hAnsiTheme="minorBidi" w:cstheme="minorBidi" w:hint="cs"/>
                <w:color w:val="000000"/>
                <w:sz w:val="36"/>
                <w:szCs w:val="36"/>
                <w:cs/>
              </w:rPr>
              <w:t>-</w:t>
            </w:r>
            <w:r w:rsidR="00F37A26" w:rsidRPr="00F37A26">
              <w:rPr>
                <w:rFonts w:asciiTheme="minorBidi" w:hAnsiTheme="minorBidi" w:cs="Cordia New" w:hint="cs"/>
                <w:sz w:val="32"/>
                <w:szCs w:val="32"/>
                <w:cs/>
              </w:rPr>
              <w:t>กระบวนการสร้างค่านิยม</w:t>
            </w:r>
          </w:p>
        </w:tc>
        <w:tc>
          <w:tcPr>
            <w:tcW w:w="3431" w:type="dxa"/>
            <w:vMerge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103F3" w:rsidTr="002103F3">
        <w:tc>
          <w:tcPr>
            <w:tcW w:w="5070" w:type="dxa"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๕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 ๑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  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๖  ประเมินความถูกต้องของข้อมูลที่ใช้สนับสนุนในเรื่องที่อ่าน</w:t>
            </w:r>
          </w:p>
        </w:tc>
        <w:tc>
          <w:tcPr>
            <w:tcW w:w="1984" w:type="dxa"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-ประเมิน</w:t>
            </w:r>
          </w:p>
        </w:tc>
        <w:tc>
          <w:tcPr>
            <w:tcW w:w="2693" w:type="dxa"/>
          </w:tcPr>
          <w:p w:rsidR="002103F3" w:rsidRPr="0027132C" w:rsidRDefault="002103F3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2103F3" w:rsidRDefault="002103F3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="003E2DF7" w:rsidRPr="003E2DF7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2103F3" w:rsidRDefault="002103F3" w:rsidP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3E2DF7">
              <w:rPr>
                <w:rFonts w:asciiTheme="minorBidi" w:eastAsia="Cordia New" w:hAnsiTheme="minorBidi" w:cstheme="minorBidi" w:hint="cs"/>
                <w:color w:val="000000"/>
                <w:sz w:val="36"/>
                <w:szCs w:val="36"/>
                <w:cs/>
              </w:rPr>
              <w:t>-</w:t>
            </w:r>
            <w:r w:rsidR="003E2DF7" w:rsidRPr="003E2DF7">
              <w:rPr>
                <w:rFonts w:asciiTheme="minorBidi" w:hAnsiTheme="minorBidi" w:cs="Cordia New" w:hint="cs"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</w:tc>
        <w:tc>
          <w:tcPr>
            <w:tcW w:w="3431" w:type="dxa"/>
            <w:vMerge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103F3" w:rsidTr="002103F3">
        <w:tc>
          <w:tcPr>
            <w:tcW w:w="5070" w:type="dxa"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๖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 ๑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  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๗  วิจารณ์ความสมเหตุสมผล  การลำดับความและความเป็นไปได้ของเรื่อง</w:t>
            </w:r>
          </w:p>
        </w:tc>
        <w:tc>
          <w:tcPr>
            <w:tcW w:w="1984" w:type="dxa"/>
          </w:tcPr>
          <w:p w:rsidR="002103F3" w:rsidRPr="00022531" w:rsidRDefault="002103F3" w:rsidP="0002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2253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-</w:t>
            </w:r>
            <w:r w:rsidRPr="0002253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บอกหลักการ</w:t>
            </w:r>
          </w:p>
          <w:p w:rsidR="002103F3" w:rsidRDefault="002103F3" w:rsidP="0002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2253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-</w:t>
            </w:r>
            <w:r w:rsidRPr="0002253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วิจารณ์</w:t>
            </w:r>
          </w:p>
        </w:tc>
        <w:tc>
          <w:tcPr>
            <w:tcW w:w="2693" w:type="dxa"/>
          </w:tcPr>
          <w:p w:rsidR="002103F3" w:rsidRPr="0027132C" w:rsidRDefault="002103F3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2103F3" w:rsidRDefault="002103F3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="003E2DF7" w:rsidRPr="003E2DF7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2103F3" w:rsidRDefault="002103F3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76C09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รูปแบบการสอน</w:t>
            </w:r>
          </w:p>
          <w:p w:rsidR="002103F3" w:rsidRDefault="003E2DF7" w:rsidP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E2DF7">
              <w:rPr>
                <w:rFonts w:asciiTheme="minorBidi" w:hAnsiTheme="minorBidi" w:cstheme="minorBidi"/>
                <w:sz w:val="28"/>
                <w:szCs w:val="28"/>
              </w:rPr>
              <w:t>CIPPA Mode</w:t>
            </w:r>
          </w:p>
        </w:tc>
        <w:tc>
          <w:tcPr>
            <w:tcW w:w="3431" w:type="dxa"/>
            <w:vMerge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103F3" w:rsidTr="002103F3">
        <w:tc>
          <w:tcPr>
            <w:tcW w:w="5070" w:type="dxa"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๗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 ๑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  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๘  วิเคราะห์เพื่อแสดงความคิดเห็นโต้แย้งเกี่ยวกับเรื่องที่อ่าน</w:t>
            </w:r>
          </w:p>
        </w:tc>
        <w:tc>
          <w:tcPr>
            <w:tcW w:w="1984" w:type="dxa"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-วิเคราะห์</w:t>
            </w:r>
          </w:p>
        </w:tc>
        <w:tc>
          <w:tcPr>
            <w:tcW w:w="2693" w:type="dxa"/>
          </w:tcPr>
          <w:p w:rsidR="002103F3" w:rsidRPr="0027132C" w:rsidRDefault="002103F3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2103F3" w:rsidRDefault="002103F3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="00F37A26" w:rsidRPr="00F37A26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  <w:r w:rsidR="00F37A26" w:rsidRPr="00F37A26">
              <w:rPr>
                <w:rFonts w:asciiTheme="minorBidi" w:eastAsia="Cordia New" w:hAnsiTheme="minorBidi" w:cs="Cordia New"/>
                <w:color w:val="000000"/>
                <w:sz w:val="32"/>
                <w:szCs w:val="32"/>
                <w:cs/>
              </w:rPr>
              <w:tab/>
            </w:r>
          </w:p>
          <w:p w:rsidR="004246DA" w:rsidRDefault="002103F3" w:rsidP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F37A26">
              <w:rPr>
                <w:rFonts w:asciiTheme="minorBidi" w:eastAsia="Cordia New" w:hAnsiTheme="minorBidi" w:cstheme="minorBidi" w:hint="cs"/>
                <w:color w:val="000000"/>
                <w:sz w:val="36"/>
                <w:szCs w:val="36"/>
                <w:cs/>
              </w:rPr>
              <w:t>-</w:t>
            </w:r>
            <w:r w:rsidR="00F37A26" w:rsidRPr="00F37A26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กระบวนการสร้างค่านิยม</w:t>
            </w:r>
          </w:p>
        </w:tc>
        <w:tc>
          <w:tcPr>
            <w:tcW w:w="3431" w:type="dxa"/>
            <w:vMerge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103F3" w:rsidTr="002103F3">
        <w:tc>
          <w:tcPr>
            <w:tcW w:w="5070" w:type="dxa"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๘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ท๑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  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๙   ตีความและประเมินคุณค่า  และแนวคิดที่ได้จากงานเขียนอย่างหลากหลายเพื่อนำไปใช้แก้ปัญหาในชีวิต</w:t>
            </w:r>
          </w:p>
        </w:tc>
        <w:tc>
          <w:tcPr>
            <w:tcW w:w="1984" w:type="dxa"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-ตีความ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-ประเมินค่า</w:t>
            </w:r>
          </w:p>
        </w:tc>
        <w:tc>
          <w:tcPr>
            <w:tcW w:w="2693" w:type="dxa"/>
          </w:tcPr>
          <w:p w:rsidR="002103F3" w:rsidRPr="0027132C" w:rsidRDefault="002103F3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2103F3" w:rsidRDefault="002103F3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="00F37A26" w:rsidRPr="00F37A26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4246DA" w:rsidRDefault="002103F3" w:rsidP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="00F37A26" w:rsidRPr="00F37A26">
              <w:rPr>
                <w:rFonts w:asciiTheme="minorBidi" w:hAnsiTheme="minorBidi" w:cs="Cordia New" w:hint="cs"/>
                <w:sz w:val="32"/>
                <w:szCs w:val="32"/>
                <w:cs/>
              </w:rPr>
              <w:t>กระบวนการคิดอย่างมีวิจารณญาณ</w:t>
            </w:r>
          </w:p>
        </w:tc>
        <w:tc>
          <w:tcPr>
            <w:tcW w:w="3431" w:type="dxa"/>
            <w:vMerge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103F3" w:rsidTr="002103F3">
        <w:tc>
          <w:tcPr>
            <w:tcW w:w="5070" w:type="dxa"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>๙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 ๑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  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๑๐  มีมารยาทในการอ่าน</w:t>
            </w:r>
          </w:p>
        </w:tc>
        <w:tc>
          <w:tcPr>
            <w:tcW w:w="1984" w:type="dxa"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-อ่านอย่างมีมารยาท</w:t>
            </w:r>
          </w:p>
        </w:tc>
        <w:tc>
          <w:tcPr>
            <w:tcW w:w="2693" w:type="dxa"/>
          </w:tcPr>
          <w:p w:rsidR="002103F3" w:rsidRPr="0027132C" w:rsidRDefault="002103F3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2103F3" w:rsidRDefault="002103F3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="00F37A26" w:rsidRPr="00F37A26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4246DA" w:rsidRPr="004246DA" w:rsidRDefault="002103F3" w:rsidP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="00F37A26" w:rsidRPr="00F37A26">
              <w:rPr>
                <w:rFonts w:asciiTheme="minorBidi" w:hAnsiTheme="minorBidi" w:cs="Cordia New" w:hint="cs"/>
                <w:sz w:val="32"/>
                <w:szCs w:val="32"/>
                <w:cs/>
              </w:rPr>
              <w:t>กระบวนการเรียนทางภาษา</w:t>
            </w:r>
          </w:p>
        </w:tc>
        <w:tc>
          <w:tcPr>
            <w:tcW w:w="3431" w:type="dxa"/>
            <w:vMerge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637D45">
        <w:tc>
          <w:tcPr>
            <w:tcW w:w="14850" w:type="dxa"/>
            <w:gridSpan w:val="5"/>
          </w:tcPr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สาระที่ ๒     การเขียน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br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มาตรฐาน ท ๒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ใช้กระบวนการเขียนเขียนสื่อสาร  เขียนเรียงความ  ย่อความ  และเขียน เรื่องราวในรูปแบบต่าง ๆ  เขียนรายงานข้อมูลสารสนเทศและรายงานการศึกษาค้นคว้าอย่างมีประสิทธิภาพ</w:t>
            </w:r>
          </w:p>
        </w:tc>
      </w:tr>
      <w:tr w:rsidR="00935497" w:rsidTr="002103F3">
        <w:tc>
          <w:tcPr>
            <w:tcW w:w="5070" w:type="dxa"/>
          </w:tcPr>
          <w:p w:rsidR="00935497" w:rsidRDefault="0093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๑๐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 ๒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  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๑  คัดลายมือตัวบรรจงครึ่งบรรทัด </w:t>
            </w:r>
          </w:p>
        </w:tc>
        <w:tc>
          <w:tcPr>
            <w:tcW w:w="1984" w:type="dxa"/>
          </w:tcPr>
          <w:p w:rsidR="00935497" w:rsidRDefault="00935497" w:rsidP="0002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-บอกหลักการ</w:t>
            </w:r>
          </w:p>
          <w:p w:rsidR="00935497" w:rsidRDefault="00935497" w:rsidP="0002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คัดลายมือ</w:t>
            </w:r>
          </w:p>
          <w:p w:rsidR="00935497" w:rsidRDefault="00935497" w:rsidP="0002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-คัดลายมือ</w:t>
            </w:r>
          </w:p>
        </w:tc>
        <w:tc>
          <w:tcPr>
            <w:tcW w:w="2693" w:type="dxa"/>
          </w:tcPr>
          <w:p w:rsidR="00935497" w:rsidRPr="0027132C" w:rsidRDefault="00935497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935497" w:rsidRDefault="00935497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935497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935497" w:rsidRDefault="00935497" w:rsidP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935497">
              <w:rPr>
                <w:rFonts w:asciiTheme="minorBidi" w:eastAsia="Cordia New" w:hAnsiTheme="minorBidi" w:cstheme="minorBidi" w:hint="cs"/>
                <w:color w:val="000000"/>
                <w:sz w:val="36"/>
                <w:szCs w:val="36"/>
                <w:cs/>
              </w:rPr>
              <w:t>-</w:t>
            </w:r>
            <w:r w:rsidRPr="00935497">
              <w:rPr>
                <w:rFonts w:asciiTheme="minorBidi" w:hAnsiTheme="minorBidi" w:cs="Cordia New" w:hint="cs"/>
                <w:sz w:val="32"/>
                <w:szCs w:val="32"/>
                <w:cs/>
              </w:rPr>
              <w:t>กระบวนการปฏิบัติ</w:t>
            </w:r>
          </w:p>
        </w:tc>
        <w:tc>
          <w:tcPr>
            <w:tcW w:w="3431" w:type="dxa"/>
            <w:vMerge w:val="restart"/>
          </w:tcPr>
          <w:p w:rsidR="00AB6FC1" w:rsidRDefault="00AB6FC1" w:rsidP="00AB6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</w:t>
            </w: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ไทย</w:t>
            </w:r>
          </w:p>
          <w:p w:rsidR="00AB6FC1" w:rsidRDefault="00951C28" w:rsidP="00AB6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 xml:space="preserve">การคัดลายมือ </w:t>
            </w:r>
            <w:r w:rsidR="00547D0D"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เขียนแสดงความคิดเห็น เขียนวิเคราะห์ วิจารณ์งานวรรณกรรมเรื่องต่าง ๆ</w:t>
            </w:r>
          </w:p>
          <w:p w:rsidR="00AB6FC1" w:rsidRDefault="00AB6FC1" w:rsidP="00AB6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ภูมิปัญญาท้องถิ่น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="00951C28" w:rsidRPr="00EF0308">
              <w:rPr>
                <w:rFonts w:asciiTheme="minorBidi" w:hAnsiTheme="minorBidi" w:cstheme="minorBidi"/>
                <w:sz w:val="32"/>
                <w:szCs w:val="32"/>
                <w:cs/>
              </w:rPr>
              <w:t>วรรณกรรม</w:t>
            </w:r>
            <w:r w:rsidR="00951C28" w:rsidRPr="00EF0308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="00951C28" w:rsidRPr="00EF0308">
              <w:rPr>
                <w:rFonts w:asciiTheme="minorBidi" w:hAnsiTheme="minorBidi" w:cstheme="minorBidi"/>
                <w:sz w:val="32"/>
                <w:szCs w:val="32"/>
                <w:cs/>
              </w:rPr>
              <w:t>ฟ</w:t>
            </w:r>
            <w:r w:rsidR="00951C28" w:rsidRPr="00EF0308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="00951C28" w:rsidRPr="00EF0308">
              <w:rPr>
                <w:rFonts w:asciiTheme="minorBidi" w:hAnsiTheme="minorBidi" w:cstheme="minorBidi"/>
                <w:sz w:val="32"/>
                <w:szCs w:val="32"/>
                <w:cs/>
              </w:rPr>
              <w:t>ฮีแลร</w:t>
            </w:r>
            <w:r w:rsidR="00951C28"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์</w:t>
            </w:r>
          </w:p>
          <w:p w:rsidR="00547D0D" w:rsidRPr="006D7C58" w:rsidRDefault="00547D0D" w:rsidP="00547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ทักษะการเรียนรู้ในศตวรรษ</w:t>
            </w:r>
          </w:p>
          <w:p w:rsidR="00547D0D" w:rsidRPr="006D7C58" w:rsidRDefault="00547D0D" w:rsidP="00547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ที่ ๒๑</w:t>
            </w:r>
          </w:p>
          <w:p w:rsidR="00547D0D" w:rsidRDefault="00547D0D" w:rsidP="00AB6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อ่านออก  เขียนคล่อง ๓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Rs</w:t>
            </w:r>
          </w:p>
          <w:p w:rsidR="00AB6FC1" w:rsidRPr="00AB6FC1" w:rsidRDefault="00AB6FC1" w:rsidP="00AB6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ใฝ่ดี</w:t>
            </w:r>
            <w:r w:rsidRPr="00AB6FC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935497" w:rsidRDefault="00AB6FC1" w:rsidP="00AB6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มุ่งมั่นในการศึกษา</w:t>
            </w:r>
          </w:p>
        </w:tc>
        <w:tc>
          <w:tcPr>
            <w:tcW w:w="1672" w:type="dxa"/>
            <w:vMerge w:val="restart"/>
          </w:tcPr>
          <w:p w:rsidR="00935497" w:rsidRPr="00AB6FC1" w:rsidRDefault="00935497" w:rsidP="0093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๑.มีวินัย</w:t>
            </w:r>
          </w:p>
          <w:p w:rsidR="00935497" w:rsidRPr="00AB6FC1" w:rsidRDefault="00935497" w:rsidP="0093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๒.มุ่งมั่นในการทำงาน</w:t>
            </w:r>
          </w:p>
          <w:p w:rsidR="00935497" w:rsidRPr="00AB6FC1" w:rsidRDefault="00AB6FC1" w:rsidP="0093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๓</w:t>
            </w:r>
            <w:r w:rsidR="00935497"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.มีความเป็นสุภาพบุรุษอัสสัมชัญ</w:t>
            </w:r>
          </w:p>
          <w:p w:rsidR="00935497" w:rsidRPr="00AB6FC1" w:rsidRDefault="00AB6FC1" w:rsidP="0093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๔</w:t>
            </w:r>
            <w:r w:rsidR="00935497"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.รักความเป็นไทย</w:t>
            </w:r>
          </w:p>
          <w:p w:rsidR="00935497" w:rsidRPr="00AB6FC1" w:rsidRDefault="00AB6FC1" w:rsidP="0093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๕</w:t>
            </w:r>
            <w:r w:rsidR="00935497"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.รักชาติศาสน์ กษัตริย์</w:t>
            </w:r>
          </w:p>
          <w:p w:rsidR="00935497" w:rsidRPr="00935497" w:rsidRDefault="0093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60"/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</w:tr>
      <w:tr w:rsidR="00935497" w:rsidTr="002103F3">
        <w:tc>
          <w:tcPr>
            <w:tcW w:w="5070" w:type="dxa"/>
          </w:tcPr>
          <w:p w:rsidR="00935497" w:rsidRDefault="0093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๑๑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 ๒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  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๖    เขียนอธิบาย  ชี้แจง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แสดงความคิดเห็น  และโต้แย้งอย่างมีเหตุผล</w:t>
            </w:r>
          </w:p>
        </w:tc>
        <w:tc>
          <w:tcPr>
            <w:tcW w:w="1984" w:type="dxa"/>
          </w:tcPr>
          <w:p w:rsidR="00935497" w:rsidRDefault="0093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-เขียนอธิบาย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ชี้แจง  แสดงเหตุผล  โต้แย้ง</w:t>
            </w:r>
          </w:p>
        </w:tc>
        <w:tc>
          <w:tcPr>
            <w:tcW w:w="2693" w:type="dxa"/>
          </w:tcPr>
          <w:p w:rsidR="00935497" w:rsidRPr="0027132C" w:rsidRDefault="00935497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935497" w:rsidRPr="00935497" w:rsidRDefault="00935497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935497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935497" w:rsidRPr="004246DA" w:rsidRDefault="00935497" w:rsidP="0093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935497">
              <w:rPr>
                <w:rFonts w:asciiTheme="minorBidi" w:eastAsia="Cordia New" w:hAnsiTheme="minorBidi" w:cstheme="minorBidi" w:hint="cs"/>
                <w:color w:val="000000"/>
                <w:sz w:val="36"/>
                <w:szCs w:val="36"/>
                <w:cs/>
              </w:rPr>
              <w:t>-</w:t>
            </w:r>
            <w:r w:rsidRPr="00935497">
              <w:rPr>
                <w:rFonts w:asciiTheme="minorBidi" w:hAnsiTheme="minorBidi" w:cs="Cordia New" w:hint="cs"/>
                <w:sz w:val="32"/>
                <w:szCs w:val="32"/>
                <w:cs/>
              </w:rPr>
              <w:t>กระบวนการเรียนทางภาษา</w:t>
            </w:r>
          </w:p>
        </w:tc>
        <w:tc>
          <w:tcPr>
            <w:tcW w:w="3431" w:type="dxa"/>
            <w:vMerge/>
          </w:tcPr>
          <w:p w:rsidR="00935497" w:rsidRDefault="0093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935497" w:rsidRDefault="0093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935497" w:rsidTr="002103F3">
        <w:tc>
          <w:tcPr>
            <w:tcW w:w="5070" w:type="dxa"/>
          </w:tcPr>
          <w:p w:rsidR="00935497" w:rsidRDefault="0093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๑๒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 ๒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  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๗  เขียนวิเคราะห์  วิจารณ์  และแสดงความรู้  ความคิดเห็น  หรือโต้แย้งในเรื่องต่าง ๆ</w:t>
            </w:r>
          </w:p>
        </w:tc>
        <w:tc>
          <w:tcPr>
            <w:tcW w:w="1984" w:type="dxa"/>
          </w:tcPr>
          <w:p w:rsidR="00935497" w:rsidRDefault="0093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-เขียนวิเคราะห์</w:t>
            </w:r>
          </w:p>
        </w:tc>
        <w:tc>
          <w:tcPr>
            <w:tcW w:w="2693" w:type="dxa"/>
          </w:tcPr>
          <w:p w:rsidR="00935497" w:rsidRPr="0027132C" w:rsidRDefault="00935497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935497" w:rsidRDefault="00935497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935497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935497" w:rsidRDefault="00935497" w:rsidP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935497">
              <w:rPr>
                <w:rFonts w:asciiTheme="minorBidi" w:hAnsiTheme="minorBidi" w:cs="Cordia New" w:hint="cs"/>
                <w:sz w:val="32"/>
                <w:szCs w:val="32"/>
                <w:cs/>
              </w:rPr>
              <w:t>-กระบวนการสร้างความตระหนัก</w:t>
            </w:r>
          </w:p>
        </w:tc>
        <w:tc>
          <w:tcPr>
            <w:tcW w:w="3431" w:type="dxa"/>
            <w:vMerge/>
          </w:tcPr>
          <w:p w:rsidR="00935497" w:rsidRDefault="0093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935497" w:rsidRDefault="0093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935497" w:rsidTr="002103F3">
        <w:tc>
          <w:tcPr>
            <w:tcW w:w="5070" w:type="dxa"/>
          </w:tcPr>
          <w:p w:rsidR="00935497" w:rsidRDefault="0093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>๑๓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 ๒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  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๑๐ 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มีมารยาทในการเขียน</w:t>
            </w:r>
          </w:p>
        </w:tc>
        <w:tc>
          <w:tcPr>
            <w:tcW w:w="1984" w:type="dxa"/>
          </w:tcPr>
          <w:p w:rsidR="00935497" w:rsidRDefault="0093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-มีมารยาทในการเขียน</w:t>
            </w:r>
          </w:p>
        </w:tc>
        <w:tc>
          <w:tcPr>
            <w:tcW w:w="2693" w:type="dxa"/>
          </w:tcPr>
          <w:p w:rsidR="00935497" w:rsidRPr="0027132C" w:rsidRDefault="00935497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935497" w:rsidRDefault="00935497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="004246DA" w:rsidRPr="004246DA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935497" w:rsidRDefault="00935497" w:rsidP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4246DA">
              <w:rPr>
                <w:rFonts w:asciiTheme="minorBidi" w:eastAsia="Cordia New" w:hAnsiTheme="minorBidi" w:cstheme="minorBidi" w:hint="cs"/>
                <w:color w:val="000000"/>
                <w:sz w:val="36"/>
                <w:szCs w:val="36"/>
                <w:cs/>
              </w:rPr>
              <w:t>-</w:t>
            </w:r>
            <w:r w:rsidR="004246DA" w:rsidRPr="004246DA">
              <w:rPr>
                <w:rFonts w:asciiTheme="minorBidi" w:hAnsiTheme="minorBidi" w:cs="Cordia New" w:hint="cs"/>
                <w:sz w:val="32"/>
                <w:szCs w:val="32"/>
                <w:cs/>
              </w:rPr>
              <w:t>กระบวนการสร้างความตระหนัก</w:t>
            </w:r>
          </w:p>
        </w:tc>
        <w:tc>
          <w:tcPr>
            <w:tcW w:w="3431" w:type="dxa"/>
            <w:vMerge/>
          </w:tcPr>
          <w:p w:rsidR="00935497" w:rsidRDefault="0093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935497" w:rsidRDefault="0093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637D45">
        <w:tc>
          <w:tcPr>
            <w:tcW w:w="14850" w:type="dxa"/>
            <w:gridSpan w:val="5"/>
          </w:tcPr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สาระที่ ๓     การฟัง  การดู  และการพูด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br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มาตรฐาน ท ๓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๑ สามารถเลือกฟังและดูอย่างมีวิจารณญาณและพูดแสดงความรู้ความคิดและความรู้สึกในโอกาสต่าง ๆ อย่างมีวิจารณญาณและสร้างสรรค์</w:t>
            </w:r>
          </w:p>
        </w:tc>
      </w:tr>
      <w:tr w:rsidR="00557641" w:rsidTr="002103F3">
        <w:tc>
          <w:tcPr>
            <w:tcW w:w="5070" w:type="dxa"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๑๔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 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  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  แสดงความคิดเห็นและประเมินเรื่องจากการฟังและการดู</w:t>
            </w:r>
          </w:p>
        </w:tc>
        <w:tc>
          <w:tcPr>
            <w:tcW w:w="1984" w:type="dxa"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-แสดงความคิดเห็น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ประเมินค่า</w:t>
            </w:r>
          </w:p>
        </w:tc>
        <w:tc>
          <w:tcPr>
            <w:tcW w:w="2693" w:type="dxa"/>
          </w:tcPr>
          <w:p w:rsidR="00557641" w:rsidRPr="0027132C" w:rsidRDefault="00557641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557641" w:rsidRDefault="00557641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="00857DB2" w:rsidRPr="00857DB2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557641" w:rsidRPr="00857DB2" w:rsidRDefault="00557641" w:rsidP="0085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857DB2">
              <w:rPr>
                <w:rFonts w:asciiTheme="minorBidi" w:eastAsia="Cordia New" w:hAnsiTheme="minorBidi" w:cstheme="minorBidi" w:hint="cs"/>
                <w:color w:val="000000"/>
                <w:sz w:val="36"/>
                <w:szCs w:val="36"/>
                <w:cs/>
              </w:rPr>
              <w:t>-</w:t>
            </w:r>
            <w:r w:rsidRPr="00857DB2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857DB2" w:rsidRPr="00857DB2">
              <w:rPr>
                <w:rFonts w:asciiTheme="minorBidi" w:hAnsiTheme="minorBidi" w:cs="Cordia New" w:hint="cs"/>
                <w:sz w:val="32"/>
                <w:szCs w:val="32"/>
                <w:cs/>
              </w:rPr>
              <w:t>กระบวนการสร้างความตระหนัก</w:t>
            </w:r>
          </w:p>
        </w:tc>
        <w:tc>
          <w:tcPr>
            <w:tcW w:w="3431" w:type="dxa"/>
            <w:vMerge w:val="restart"/>
          </w:tcPr>
          <w:p w:rsidR="00AB6FC1" w:rsidRDefault="00AB6FC1" w:rsidP="00AB6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</w:t>
            </w: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ไทย</w:t>
            </w:r>
          </w:p>
          <w:p w:rsidR="00AB6FC1" w:rsidRDefault="002D2B53" w:rsidP="00AB6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D2B53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การพูดแสดงความคิดเห็น</w:t>
            </w:r>
            <w:r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 xml:space="preserve"> พูดโน้มน้าว พูดในโอกาสต่าง ๆ ได้ตรงตามวัตถุประสงค์</w:t>
            </w:r>
          </w:p>
          <w:p w:rsidR="002D2B53" w:rsidRPr="006D7C58" w:rsidRDefault="002D2B53" w:rsidP="002D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ทักษะการเรียนรู้ในศตวรรษ</w:t>
            </w:r>
          </w:p>
          <w:p w:rsidR="002D2B53" w:rsidRPr="006D7C58" w:rsidRDefault="002D2B53" w:rsidP="002D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ที่ ๒๑</w:t>
            </w:r>
          </w:p>
          <w:p w:rsidR="002D2B53" w:rsidRDefault="002D2B53" w:rsidP="002D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ทักษะการสื่อสาร ปฏิสัมพันธ์ สารสนเทศ  สื่อ  และเทคโนโลยี</w:t>
            </w:r>
          </w:p>
          <w:p w:rsidR="00AB6FC1" w:rsidRPr="00AB6FC1" w:rsidRDefault="00AB6FC1" w:rsidP="00AB6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ใฝ่ดี</w:t>
            </w:r>
            <w:r w:rsidRPr="00AB6FC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557641" w:rsidRDefault="00AB6FC1" w:rsidP="00AB6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มุ่งมั่นในการศึกษา</w:t>
            </w:r>
          </w:p>
        </w:tc>
        <w:tc>
          <w:tcPr>
            <w:tcW w:w="1672" w:type="dxa"/>
            <w:vMerge w:val="restart"/>
          </w:tcPr>
          <w:p w:rsidR="00557641" w:rsidRPr="00AB6FC1" w:rsidRDefault="00557641" w:rsidP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๑.มีวินัย</w:t>
            </w:r>
          </w:p>
          <w:p w:rsidR="00557641" w:rsidRPr="00AB6FC1" w:rsidRDefault="00557641" w:rsidP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๒.มีจิตสาธารณะ</w:t>
            </w:r>
          </w:p>
          <w:p w:rsidR="00557641" w:rsidRPr="00AB6FC1" w:rsidRDefault="00AB6FC1" w:rsidP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๓.</w:t>
            </w:r>
            <w:r w:rsidR="00557641"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557641" w:rsidRDefault="00557641" w:rsidP="00AB6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557641" w:rsidTr="002103F3">
        <w:tc>
          <w:tcPr>
            <w:tcW w:w="5070" w:type="dxa"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๑๕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 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  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๒ วิเคราะห์และวิจารณ์เรื่องที่ฟังและดู   เพื่อนำข้อคิดมาประยุกต์ใช้ในการดำเนินชีวิต                               </w:t>
            </w:r>
          </w:p>
        </w:tc>
        <w:tc>
          <w:tcPr>
            <w:tcW w:w="1984" w:type="dxa"/>
          </w:tcPr>
          <w:p w:rsidR="00557641" w:rsidRDefault="00557641" w:rsidP="0002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-วิเคราะห์  วิจารณ์</w:t>
            </w:r>
          </w:p>
          <w:p w:rsidR="00557641" w:rsidRDefault="00557641" w:rsidP="0002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-นำไปใช้</w:t>
            </w:r>
          </w:p>
        </w:tc>
        <w:tc>
          <w:tcPr>
            <w:tcW w:w="2693" w:type="dxa"/>
          </w:tcPr>
          <w:p w:rsidR="00557641" w:rsidRPr="0027132C" w:rsidRDefault="00557641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557641" w:rsidRDefault="00857DB2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57DB2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-</w:t>
            </w:r>
            <w:r w:rsidRPr="00857DB2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557641" w:rsidRDefault="00557641" w:rsidP="0085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857DB2">
              <w:rPr>
                <w:rFonts w:asciiTheme="minorBidi" w:eastAsia="Cordia New" w:hAnsiTheme="minorBidi" w:cstheme="minorBidi" w:hint="cs"/>
                <w:color w:val="000000"/>
                <w:sz w:val="36"/>
                <w:szCs w:val="36"/>
                <w:cs/>
              </w:rPr>
              <w:t>-</w:t>
            </w:r>
            <w:r w:rsidRPr="00857DB2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857DB2" w:rsidRPr="00857DB2">
              <w:rPr>
                <w:rFonts w:asciiTheme="minorBidi" w:hAnsiTheme="minorBidi" w:cs="Cordia New" w:hint="cs"/>
                <w:sz w:val="32"/>
                <w:szCs w:val="32"/>
                <w:cs/>
              </w:rPr>
              <w:t>กระบวนการสร้างความตระหนัก</w:t>
            </w:r>
          </w:p>
        </w:tc>
        <w:tc>
          <w:tcPr>
            <w:tcW w:w="3431" w:type="dxa"/>
            <w:vMerge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557641" w:rsidTr="002103F3">
        <w:tc>
          <w:tcPr>
            <w:tcW w:w="5070" w:type="dxa"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๑๖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 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 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๔  พูดในโอกาสต่าง ๆ ได้ตรงตามวัตถุประสงค์</w:t>
            </w:r>
          </w:p>
        </w:tc>
        <w:tc>
          <w:tcPr>
            <w:tcW w:w="1984" w:type="dxa"/>
          </w:tcPr>
          <w:p w:rsidR="00557641" w:rsidRDefault="00557641" w:rsidP="0002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-พูดตามวัตถุประสงค์</w:t>
            </w:r>
          </w:p>
        </w:tc>
        <w:tc>
          <w:tcPr>
            <w:tcW w:w="2693" w:type="dxa"/>
          </w:tcPr>
          <w:p w:rsidR="00557641" w:rsidRPr="0027132C" w:rsidRDefault="00557641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557641" w:rsidRDefault="00557641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557641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557641" w:rsidRPr="00857DB2" w:rsidRDefault="00557641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857DB2">
              <w:rPr>
                <w:rFonts w:asciiTheme="minorBidi" w:eastAsia="Cordia New" w:hAnsiTheme="minorBidi" w:cstheme="minorBidi" w:hint="cs"/>
                <w:color w:val="000000"/>
                <w:sz w:val="36"/>
                <w:szCs w:val="36"/>
                <w:cs/>
              </w:rPr>
              <w:t>-</w:t>
            </w:r>
            <w:r w:rsidRPr="00857DB2">
              <w:rPr>
                <w:rFonts w:asciiTheme="minorBidi" w:hAnsiTheme="minorBidi" w:cs="Cordia New" w:hint="cs"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557641" w:rsidRPr="00857DB2" w:rsidRDefault="00857DB2" w:rsidP="0085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57DB2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-</w:t>
            </w:r>
            <w:r w:rsidRPr="00857DB2">
              <w:rPr>
                <w:rFonts w:asciiTheme="minorBidi" w:hAnsiTheme="minorBidi" w:cs="Cordia New" w:hint="cs"/>
                <w:sz w:val="32"/>
                <w:szCs w:val="32"/>
                <w:cs/>
              </w:rPr>
              <w:t>กระบวนการกลุ่ม</w:t>
            </w:r>
          </w:p>
        </w:tc>
        <w:tc>
          <w:tcPr>
            <w:tcW w:w="3431" w:type="dxa"/>
            <w:vMerge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557641" w:rsidTr="002103F3">
        <w:tc>
          <w:tcPr>
            <w:tcW w:w="5070" w:type="dxa"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>๑๗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 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 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๕  พูดโน้มน้าวโดยนำเสนอหลักฐานตามลำดับเนื้อหาอย่างมีเหตุผลและน่าเชื่อถือ</w:t>
            </w:r>
          </w:p>
        </w:tc>
        <w:tc>
          <w:tcPr>
            <w:tcW w:w="1984" w:type="dxa"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-พูดโน้มน้าว</w:t>
            </w:r>
          </w:p>
        </w:tc>
        <w:tc>
          <w:tcPr>
            <w:tcW w:w="2693" w:type="dxa"/>
          </w:tcPr>
          <w:p w:rsidR="00557641" w:rsidRPr="0027132C" w:rsidRDefault="00557641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557641" w:rsidRDefault="00557641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="00857DB2" w:rsidRPr="00857DB2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557641" w:rsidRDefault="00557641" w:rsidP="0085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="00857DB2">
              <w:rPr>
                <w:rFonts w:asciiTheme="minorBidi" w:eastAsia="Cordia New" w:hAnsiTheme="minorBidi" w:cs="Cordia New"/>
                <w:color w:val="000000"/>
                <w:sz w:val="32"/>
                <w:szCs w:val="32"/>
                <w:cs/>
              </w:rPr>
              <w:t>-</w:t>
            </w:r>
            <w:r w:rsidR="00857DB2" w:rsidRPr="00857DB2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กระบวนการกลุ่ม</w:t>
            </w:r>
          </w:p>
        </w:tc>
        <w:tc>
          <w:tcPr>
            <w:tcW w:w="3431" w:type="dxa"/>
            <w:vMerge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557641" w:rsidTr="002103F3">
        <w:tc>
          <w:tcPr>
            <w:tcW w:w="5070" w:type="dxa"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๑๘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 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  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๖  มีมารยาทในการฟัง การดู และการพูด</w:t>
            </w:r>
          </w:p>
        </w:tc>
        <w:tc>
          <w:tcPr>
            <w:tcW w:w="1984" w:type="dxa"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-พูดดี  พูดเก่ง</w:t>
            </w:r>
          </w:p>
        </w:tc>
        <w:tc>
          <w:tcPr>
            <w:tcW w:w="2693" w:type="dxa"/>
          </w:tcPr>
          <w:p w:rsidR="00557641" w:rsidRPr="0027132C" w:rsidRDefault="00557641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557641" w:rsidRDefault="00557641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557641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557641" w:rsidRDefault="00557641" w:rsidP="0085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557641"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557641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D56FDB">
              <w:rPr>
                <w:rFonts w:asciiTheme="minorBidi" w:hAnsiTheme="minorBidi" w:cs="Cordia New" w:hint="cs"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</w:tc>
        <w:tc>
          <w:tcPr>
            <w:tcW w:w="3431" w:type="dxa"/>
            <w:vMerge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637D45">
        <w:tc>
          <w:tcPr>
            <w:tcW w:w="14850" w:type="dxa"/>
            <w:gridSpan w:val="5"/>
          </w:tcPr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สาระที่ ๔     หลักการใช้ภาษาไทย</w:t>
            </w:r>
          </w:p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0" w:hanging="21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มาตรฐาน ท ๔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เข้าใจธรรมชาติของภาษาและหลักภาษาไทย  การเปลี่ยนแปลงของภาษาและพลังของภาษา  ภูมิปัญญาทางภาษาและรักษาภาษาไทยไว้เป็นสมบัติของชาติ</w:t>
            </w:r>
          </w:p>
        </w:tc>
      </w:tr>
      <w:tr w:rsidR="00557641" w:rsidTr="002103F3">
        <w:tc>
          <w:tcPr>
            <w:tcW w:w="5070" w:type="dxa"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๑๙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 ๔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  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  จำแนกและใช้คำภาษาต่างประเทศที่ใช้ในภาษาไทย</w:t>
            </w:r>
          </w:p>
        </w:tc>
        <w:tc>
          <w:tcPr>
            <w:tcW w:w="1984" w:type="dxa"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-จำแนกคำ</w:t>
            </w:r>
          </w:p>
        </w:tc>
        <w:tc>
          <w:tcPr>
            <w:tcW w:w="2693" w:type="dxa"/>
          </w:tcPr>
          <w:p w:rsidR="00557641" w:rsidRPr="0027132C" w:rsidRDefault="00557641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557641" w:rsidRDefault="00557641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="00857DB2" w:rsidRPr="00857DB2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857DB2" w:rsidRDefault="00857DB2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857DB2" w:rsidRDefault="00857DB2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-</w:t>
            </w:r>
            <w:r w:rsidRPr="00857DB2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กระบวนการเรียนทางภาษา</w:t>
            </w:r>
          </w:p>
          <w:p w:rsidR="00857DB2" w:rsidRDefault="00857DB2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857DB2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935497" w:rsidRDefault="00935497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935497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กระบวนการสร้างเจตคติ</w:t>
            </w:r>
          </w:p>
          <w:p w:rsidR="00557641" w:rsidRPr="00376C09" w:rsidRDefault="00557641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76C09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รูปแบบการสอน</w:t>
            </w:r>
          </w:p>
          <w:p w:rsidR="00557641" w:rsidRDefault="0085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57DB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Model</w:t>
            </w:r>
          </w:p>
          <w:p w:rsidR="00857DB2" w:rsidRDefault="0085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P Model</w:t>
            </w:r>
            <w:r w:rsidRPr="00857DB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31" w:type="dxa"/>
            <w:vMerge w:val="restart"/>
          </w:tcPr>
          <w:p w:rsidR="00AB6FC1" w:rsidRDefault="00AB6FC1" w:rsidP="00AB6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</w:t>
            </w: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ไทย</w:t>
            </w:r>
          </w:p>
          <w:p w:rsidR="002D2B53" w:rsidRPr="000133C9" w:rsidRDefault="002D2B53" w:rsidP="00AB6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คำไทยแท้และคำที่มาจากภาษาต่างประเท</w:t>
            </w:r>
            <w:r w:rsidR="000133C9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 xml:space="preserve">ศ โครงสร้างประโยคซับซ้อน </w:t>
            </w:r>
            <w:r w:rsidR="000133C9" w:rsidRPr="000133C9">
              <w:rPr>
                <w:rFonts w:asciiTheme="minorBidi" w:eastAsia="Cordia New" w:hAnsiTheme="minorBidi" w:cs="Cordia New" w:hint="cs"/>
                <w:sz w:val="32"/>
                <w:szCs w:val="32"/>
                <w:cs/>
              </w:rPr>
              <w:t>คำทับศัพท์และศัพท์บัญญัติ</w:t>
            </w:r>
            <w:r w:rsidR="000133C9">
              <w:rPr>
                <w:rFonts w:asciiTheme="minorBidi" w:eastAsia="Cordia New" w:hAnsiTheme="minorBidi" w:cs="Cordia New" w:hint="cs"/>
                <w:sz w:val="32"/>
                <w:szCs w:val="32"/>
                <w:cs/>
              </w:rPr>
              <w:t xml:space="preserve"> </w:t>
            </w:r>
            <w:r w:rsidR="000133C9"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  <w:t xml:space="preserve">  </w:t>
            </w:r>
          </w:p>
          <w:p w:rsidR="00AB6FC1" w:rsidRDefault="00AB6FC1" w:rsidP="00AB6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ภูมิปัญญาท้องถิ่น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="000133C9"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บทร้อยกรองต่าง ๆ</w:t>
            </w:r>
          </w:p>
          <w:p w:rsidR="000133C9" w:rsidRPr="006D7C58" w:rsidRDefault="000133C9" w:rsidP="0001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ทักษะการเรียนรู้ในศตวรรษ</w:t>
            </w:r>
          </w:p>
          <w:p w:rsidR="000133C9" w:rsidRPr="006D7C58" w:rsidRDefault="000133C9" w:rsidP="0001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ที่ ๒๑</w:t>
            </w:r>
          </w:p>
          <w:p w:rsidR="000133C9" w:rsidRDefault="000133C9" w:rsidP="00AB6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ทักษะความเข้าใจด้านความต่างของวัฒนธรรม ต่างกระบวนทัศน์</w:t>
            </w:r>
          </w:p>
          <w:p w:rsidR="00AB6FC1" w:rsidRPr="00AB6FC1" w:rsidRDefault="00AB6FC1" w:rsidP="00AB6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ใฝ่ดี</w:t>
            </w:r>
            <w:r w:rsidRPr="00AB6FC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557641" w:rsidRDefault="00AB6FC1" w:rsidP="00AB6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มุ่งมั่นในการศึกษา</w:t>
            </w:r>
          </w:p>
        </w:tc>
        <w:tc>
          <w:tcPr>
            <w:tcW w:w="1672" w:type="dxa"/>
            <w:vMerge w:val="restart"/>
          </w:tcPr>
          <w:p w:rsidR="00857DB2" w:rsidRPr="00AB6FC1" w:rsidRDefault="00AB6FC1" w:rsidP="0085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lastRenderedPageBreak/>
              <w:t>๑</w:t>
            </w:r>
            <w:r w:rsidR="00857DB2"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.ใฝ่เรียนรู้</w:t>
            </w:r>
          </w:p>
          <w:p w:rsidR="00857DB2" w:rsidRPr="00AB6FC1" w:rsidRDefault="00AB6FC1" w:rsidP="0085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๒</w:t>
            </w:r>
            <w:r w:rsidR="00857DB2"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.มีจิตสาธารณะ</w:t>
            </w:r>
          </w:p>
          <w:p w:rsidR="00857DB2" w:rsidRPr="00AB6FC1" w:rsidRDefault="00AB6FC1" w:rsidP="0085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๓</w:t>
            </w:r>
            <w:r w:rsidR="00857DB2"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.ซื่อสัตย์สุจริต</w:t>
            </w:r>
          </w:p>
          <w:p w:rsidR="00857DB2" w:rsidRPr="00AB6FC1" w:rsidRDefault="00AB6FC1" w:rsidP="0085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๔</w:t>
            </w:r>
            <w:r w:rsidR="00857DB2"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.มุ่งมั่นในการทำงาน</w:t>
            </w:r>
          </w:p>
          <w:p w:rsidR="00557641" w:rsidRDefault="00557641" w:rsidP="00AB6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557641" w:rsidTr="002103F3">
        <w:tc>
          <w:tcPr>
            <w:tcW w:w="5070" w:type="dxa"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๒๐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 ๔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  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๒  วิเคราะห์โครงสร้างประโยคซับซ้อน</w:t>
            </w:r>
          </w:p>
        </w:tc>
        <w:tc>
          <w:tcPr>
            <w:tcW w:w="1984" w:type="dxa"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-วิเคราะห์</w:t>
            </w:r>
          </w:p>
        </w:tc>
        <w:tc>
          <w:tcPr>
            <w:tcW w:w="2693" w:type="dxa"/>
          </w:tcPr>
          <w:p w:rsidR="00557641" w:rsidRPr="0027132C" w:rsidRDefault="00557641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557641" w:rsidRDefault="00557641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lastRenderedPageBreak/>
              <w:t>-</w:t>
            </w:r>
            <w:r w:rsidR="003E2DF7" w:rsidRPr="003E2DF7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557641" w:rsidRDefault="00557641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="003E2DF7" w:rsidRPr="003E2DF7">
              <w:rPr>
                <w:rFonts w:asciiTheme="minorBidi" w:hAnsiTheme="minorBidi" w:cs="Cordia New" w:hint="cs"/>
                <w:sz w:val="32"/>
                <w:szCs w:val="32"/>
                <w:cs/>
              </w:rPr>
              <w:t>กระบวนการเรียนทางภาษา</w:t>
            </w:r>
          </w:p>
          <w:p w:rsidR="003E2DF7" w:rsidRDefault="003E2DF7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b/>
                <w:bCs/>
                <w:sz w:val="28"/>
                <w:szCs w:val="28"/>
                <w:cs/>
              </w:rPr>
              <w:t>-</w:t>
            </w:r>
            <w:r w:rsidRPr="003E2DF7">
              <w:rPr>
                <w:rFonts w:asciiTheme="minorBidi" w:hAnsiTheme="minorBidi" w:cs="Cordia New" w:hint="cs"/>
                <w:sz w:val="32"/>
                <w:szCs w:val="32"/>
                <w:cs/>
              </w:rPr>
              <w:t>กระบวนการสร้างความคิดรวบยอด</w:t>
            </w:r>
          </w:p>
          <w:p w:rsidR="00557641" w:rsidRDefault="003E2DF7" w:rsidP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b/>
                <w:bCs/>
                <w:sz w:val="28"/>
                <w:szCs w:val="28"/>
                <w:cs/>
              </w:rPr>
              <w:t>-</w:t>
            </w:r>
            <w:r w:rsidRPr="003E2DF7">
              <w:rPr>
                <w:rFonts w:asciiTheme="minorBidi" w:hAnsiTheme="minorBidi" w:cs="Cordia New" w:hint="cs"/>
                <w:sz w:val="32"/>
                <w:szCs w:val="32"/>
                <w:cs/>
              </w:rPr>
              <w:t>กระบวนการกลุ่ม</w:t>
            </w:r>
          </w:p>
        </w:tc>
        <w:tc>
          <w:tcPr>
            <w:tcW w:w="3431" w:type="dxa"/>
            <w:vMerge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557641" w:rsidTr="002103F3">
        <w:tc>
          <w:tcPr>
            <w:tcW w:w="5070" w:type="dxa"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>๒๑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 ๔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  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๔  ใช้คำทับศัพท์และศัพท์บัญญัติ</w:t>
            </w:r>
          </w:p>
        </w:tc>
        <w:tc>
          <w:tcPr>
            <w:tcW w:w="1984" w:type="dxa"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-บอกหลักการใช้คำ</w:t>
            </w:r>
          </w:p>
        </w:tc>
        <w:tc>
          <w:tcPr>
            <w:tcW w:w="2693" w:type="dxa"/>
          </w:tcPr>
          <w:p w:rsidR="00557641" w:rsidRPr="0027132C" w:rsidRDefault="00557641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557641" w:rsidRDefault="00557641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="00935497" w:rsidRPr="00935497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557641" w:rsidRDefault="00557641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376C09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 xml:space="preserve"> </w:t>
            </w:r>
            <w:r w:rsidR="00935497" w:rsidRPr="00935497">
              <w:rPr>
                <w:rFonts w:asciiTheme="minorBidi" w:hAnsiTheme="minorBidi" w:cs="Cordia New" w:hint="cs"/>
                <w:sz w:val="32"/>
                <w:szCs w:val="32"/>
                <w:cs/>
              </w:rPr>
              <w:t>กระบวนการเรียนทางภาษา</w:t>
            </w:r>
          </w:p>
          <w:p w:rsidR="00557641" w:rsidRPr="00376C09" w:rsidRDefault="00557641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76C09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รูปแบบการสอน</w:t>
            </w:r>
          </w:p>
          <w:p w:rsidR="00557641" w:rsidRDefault="00935497" w:rsidP="0093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35497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Inquiry Cycles (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๕</w:t>
            </w:r>
            <w:r w:rsidRPr="00935497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Es)</w:t>
            </w:r>
          </w:p>
        </w:tc>
        <w:tc>
          <w:tcPr>
            <w:tcW w:w="3431" w:type="dxa"/>
            <w:vMerge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557641" w:rsidTr="002103F3">
        <w:tc>
          <w:tcPr>
            <w:tcW w:w="5070" w:type="dxa"/>
          </w:tcPr>
          <w:p w:rsidR="00557641" w:rsidRDefault="0055764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๒๒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 ๔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  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๖  แต่งบทร้อยกรอง</w:t>
            </w:r>
          </w:p>
        </w:tc>
        <w:tc>
          <w:tcPr>
            <w:tcW w:w="1984" w:type="dxa"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-แต่งบทร้อยกรอง</w:t>
            </w:r>
          </w:p>
        </w:tc>
        <w:tc>
          <w:tcPr>
            <w:tcW w:w="2693" w:type="dxa"/>
          </w:tcPr>
          <w:p w:rsidR="00557641" w:rsidRPr="0027132C" w:rsidRDefault="00557641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557641" w:rsidRDefault="00557641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="00F37A26" w:rsidRPr="00F37A26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557641" w:rsidRDefault="00557641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="00F37A26" w:rsidRPr="00F37A26">
              <w:rPr>
                <w:rFonts w:asciiTheme="minorBidi" w:hAnsiTheme="minorBidi" w:cs="Cordia New" w:hint="cs"/>
                <w:sz w:val="32"/>
                <w:szCs w:val="32"/>
                <w:cs/>
              </w:rPr>
              <w:t>กระบวนการเรียนทางภาษา</w:t>
            </w:r>
          </w:p>
          <w:p w:rsidR="00557641" w:rsidRPr="00F37A26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557641" w:rsidRDefault="0055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637D45">
        <w:tc>
          <w:tcPr>
            <w:tcW w:w="14850" w:type="dxa"/>
            <w:gridSpan w:val="5"/>
          </w:tcPr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สาระที่ ๕     วรรณคดีและวรรณกรรม</w:t>
            </w:r>
          </w:p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มาตรฐาน ท ๕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เข้าใจและแสดงความคิดเห็น  วิจารณ์วรรณคดีและวรรณกรรมไทยอย่างเห็นคุณค่าและนำมาประยุกต์ใช้ในชีวิตจริง</w:t>
            </w:r>
          </w:p>
        </w:tc>
      </w:tr>
      <w:tr w:rsidR="002103F3" w:rsidTr="002103F3">
        <w:tc>
          <w:tcPr>
            <w:tcW w:w="5070" w:type="dxa"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  <w:tab w:val="left" w:pos="3060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๒๓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 ๕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  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  สรุปเนื้อหาวรรณคดีวรรณกรรม  และวรรณกรรมท้องถิ่นในระดับที่ยากขึ้น</w:t>
            </w:r>
          </w:p>
        </w:tc>
        <w:tc>
          <w:tcPr>
            <w:tcW w:w="1984" w:type="dxa"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-สรุปเนื้อหา</w:t>
            </w:r>
          </w:p>
        </w:tc>
        <w:tc>
          <w:tcPr>
            <w:tcW w:w="2693" w:type="dxa"/>
          </w:tcPr>
          <w:p w:rsidR="002103F3" w:rsidRPr="0027132C" w:rsidRDefault="002103F3" w:rsidP="00376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2103F3" w:rsidRDefault="002103F3" w:rsidP="00376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</w:p>
          <w:p w:rsidR="002103F3" w:rsidRDefault="002103F3" w:rsidP="00376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-กระบวนการสร้างความรู้ความเข้าใจ</w:t>
            </w:r>
          </w:p>
          <w:p w:rsidR="002103F3" w:rsidRPr="00376C09" w:rsidRDefault="002103F3" w:rsidP="00376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76C09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รูปแบบการสอน</w:t>
            </w:r>
          </w:p>
          <w:p w:rsidR="002103F3" w:rsidRDefault="002103F3" w:rsidP="00376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6C09">
              <w:rPr>
                <w:rFonts w:asciiTheme="minorBidi" w:hAnsiTheme="minorBidi" w:cstheme="minorBidi"/>
                <w:sz w:val="28"/>
                <w:szCs w:val="28"/>
              </w:rPr>
              <w:t>Learning Cycle(</w:t>
            </w:r>
            <w:r w:rsidRPr="00376C09">
              <w:rPr>
                <w:rFonts w:asciiTheme="minorBidi" w:hAnsiTheme="minorBidi" w:cstheme="minorBidi"/>
                <w:sz w:val="28"/>
                <w:szCs w:val="28"/>
                <w:cs/>
              </w:rPr>
              <w:t>๗</w:t>
            </w:r>
            <w:r w:rsidRPr="00376C09">
              <w:rPr>
                <w:rFonts w:asciiTheme="minorBidi" w:hAnsiTheme="minorBidi" w:cstheme="minorBidi"/>
                <w:sz w:val="28"/>
                <w:szCs w:val="28"/>
              </w:rPr>
              <w:t>Es)</w:t>
            </w:r>
          </w:p>
          <w:p w:rsidR="002103F3" w:rsidRDefault="002103F3" w:rsidP="00376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6C09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Inquiry Cycles (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๗</w:t>
            </w:r>
            <w:r w:rsidRPr="00376C09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Es)</w:t>
            </w:r>
          </w:p>
        </w:tc>
        <w:tc>
          <w:tcPr>
            <w:tcW w:w="3431" w:type="dxa"/>
            <w:vMerge w:val="restart"/>
          </w:tcPr>
          <w:p w:rsidR="00AB6FC1" w:rsidRDefault="00AB6FC1" w:rsidP="00AB6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>ภูมิปัญญา</w:t>
            </w: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ไทย</w:t>
            </w:r>
          </w:p>
          <w:p w:rsidR="00345B2F" w:rsidRPr="00345B2F" w:rsidRDefault="00345B2F" w:rsidP="00345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345B2F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วิเคราะห์วิถีไทยจากเรื่องที่อ่าน</w:t>
            </w:r>
          </w:p>
          <w:p w:rsidR="00AB6FC1" w:rsidRDefault="00345B2F" w:rsidP="00345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345B2F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lastRenderedPageBreak/>
              <w:t>ท่องจำบทอาขยาน</w:t>
            </w:r>
          </w:p>
          <w:p w:rsidR="00AB6FC1" w:rsidRDefault="00AB6FC1" w:rsidP="00AB6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ภูมิปัญญาท้องถิ่น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="00951C28"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บทอาขยาน ของฟ.ฮีแลร์</w:t>
            </w:r>
          </w:p>
          <w:p w:rsidR="000133C9" w:rsidRPr="006D7C58" w:rsidRDefault="000133C9" w:rsidP="0001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ทักษะการเรียนรู้ในศตวรรษ</w:t>
            </w:r>
          </w:p>
          <w:p w:rsidR="000133C9" w:rsidRPr="00B02697" w:rsidRDefault="000133C9" w:rsidP="0001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ที่ ๒๑</w:t>
            </w:r>
          </w:p>
          <w:p w:rsidR="000133C9" w:rsidRDefault="000133C9" w:rsidP="0001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ทักษะการคิดวิเคราะห์วรรณคดี ทักษะการเรียนรู้และนวัตกรรม</w:t>
            </w:r>
          </w:p>
          <w:p w:rsidR="00AB6FC1" w:rsidRPr="00AB6FC1" w:rsidRDefault="00AB6FC1" w:rsidP="00AB6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ใฝ่ดี</w:t>
            </w:r>
            <w:r w:rsidRPr="00AB6FC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2103F3" w:rsidRDefault="00AB6FC1" w:rsidP="00AB6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มุ่งมั่นในการศึกษา</w:t>
            </w:r>
          </w:p>
        </w:tc>
        <w:tc>
          <w:tcPr>
            <w:tcW w:w="1672" w:type="dxa"/>
            <w:vMerge w:val="restart"/>
          </w:tcPr>
          <w:p w:rsidR="002103F3" w:rsidRPr="00AB6FC1" w:rsidRDefault="00AB6FC1" w:rsidP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lastRenderedPageBreak/>
              <w:t>๑</w:t>
            </w:r>
            <w:r w:rsidR="002103F3"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.ใฝ่เรียนรู้</w:t>
            </w:r>
          </w:p>
          <w:p w:rsidR="002103F3" w:rsidRPr="00AB6FC1" w:rsidRDefault="00AB6FC1" w:rsidP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lastRenderedPageBreak/>
              <w:t>๒</w:t>
            </w:r>
            <w:r w:rsidR="002103F3"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.มุ่งมั่นในการทำงาน</w:t>
            </w:r>
          </w:p>
          <w:p w:rsidR="00F03D41" w:rsidRPr="00AB6FC1" w:rsidRDefault="00AB6FC1" w:rsidP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๓</w:t>
            </w:r>
            <w:r w:rsidR="00F03D41"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.รักความเป็นไทย</w:t>
            </w:r>
          </w:p>
          <w:p w:rsidR="004246DA" w:rsidRPr="00AB6FC1" w:rsidRDefault="00AB6FC1" w:rsidP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๔</w:t>
            </w:r>
            <w:r w:rsidR="004246DA"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.รักชาติศาสน์ กษัตริย์</w:t>
            </w:r>
          </w:p>
          <w:p w:rsidR="002103F3" w:rsidRPr="00075A7E" w:rsidRDefault="002103F3" w:rsidP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</w:p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103F3" w:rsidTr="002103F3">
        <w:tc>
          <w:tcPr>
            <w:tcW w:w="5070" w:type="dxa"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>๒๔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 ๕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  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๒ วิเคราะห์วิถีไทยและคุณค่าจากวรรณคดีและวรรณกรรมที่อ่าน</w:t>
            </w:r>
          </w:p>
        </w:tc>
        <w:tc>
          <w:tcPr>
            <w:tcW w:w="1984" w:type="dxa"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-วิเคราะห์</w:t>
            </w:r>
          </w:p>
        </w:tc>
        <w:tc>
          <w:tcPr>
            <w:tcW w:w="2693" w:type="dxa"/>
          </w:tcPr>
          <w:p w:rsidR="002103F3" w:rsidRPr="0027132C" w:rsidRDefault="002103F3" w:rsidP="00851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376C09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376C09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4246DA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4246D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2103F3" w:rsidRDefault="002103F3" w:rsidP="00851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851567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กระบวนการคิดอย่างมีวิจารณญาณ</w:t>
            </w:r>
          </w:p>
          <w:p w:rsidR="002103F3" w:rsidRPr="00376C09" w:rsidRDefault="002103F3" w:rsidP="00851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76C09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รูปแบบการสอน</w:t>
            </w:r>
          </w:p>
          <w:p w:rsidR="002103F3" w:rsidRDefault="002103F3" w:rsidP="00851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(Inquiry Cycles (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๕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Es</w:t>
            </w:r>
            <w:r w:rsidRPr="00376C09">
              <w:rPr>
                <w:rFonts w:asciiTheme="minorBidi" w:hAnsiTheme="minorBidi" w:cstheme="minorBidi"/>
                <w:sz w:val="28"/>
                <w:szCs w:val="28"/>
              </w:rPr>
              <w:t>)</w:t>
            </w:r>
          </w:p>
          <w:p w:rsidR="002103F3" w:rsidRPr="00851567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246DA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MODEL</w:t>
            </w:r>
          </w:p>
        </w:tc>
        <w:tc>
          <w:tcPr>
            <w:tcW w:w="3431" w:type="dxa"/>
            <w:vMerge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2103F3" w:rsidRDefault="0021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103F3" w:rsidTr="002103F3">
        <w:tc>
          <w:tcPr>
            <w:tcW w:w="5070" w:type="dxa"/>
          </w:tcPr>
          <w:p w:rsidR="002103F3" w:rsidRDefault="002103F3" w:rsidP="00851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๒๕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 ๕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  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๓ สรุปความรู้และข้อคิดจากการอ่านเพื่อนำไปประยุกต์ใช้ในชีวิตจริง</w:t>
            </w:r>
          </w:p>
        </w:tc>
        <w:tc>
          <w:tcPr>
            <w:tcW w:w="1984" w:type="dxa"/>
          </w:tcPr>
          <w:p w:rsidR="002103F3" w:rsidRDefault="002103F3" w:rsidP="00851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-บอกหลักการอ่าน</w:t>
            </w:r>
          </w:p>
          <w:p w:rsidR="002103F3" w:rsidRPr="00075A7E" w:rsidRDefault="002103F3" w:rsidP="00851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-สรุปใจความสำคัญ</w:t>
            </w:r>
          </w:p>
        </w:tc>
        <w:tc>
          <w:tcPr>
            <w:tcW w:w="2693" w:type="dxa"/>
          </w:tcPr>
          <w:p w:rsidR="002103F3" w:rsidRPr="0027132C" w:rsidRDefault="002103F3" w:rsidP="00851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2103F3" w:rsidRDefault="002103F3" w:rsidP="00851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376C09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376C09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4246DA" w:rsidRDefault="004246DA" w:rsidP="00851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4246D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2103F3" w:rsidRPr="00376C09" w:rsidRDefault="002103F3" w:rsidP="00851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376C09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รูปแบบการสอน</w:t>
            </w:r>
          </w:p>
          <w:p w:rsidR="002103F3" w:rsidRDefault="002103F3" w:rsidP="00851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(Inquiry Cycles (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๕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Es</w:t>
            </w:r>
            <w:r w:rsidRPr="00376C09">
              <w:rPr>
                <w:rFonts w:asciiTheme="minorBidi" w:hAnsiTheme="minorBidi" w:cstheme="minorBidi"/>
                <w:sz w:val="28"/>
                <w:szCs w:val="28"/>
              </w:rPr>
              <w:t>)</w:t>
            </w:r>
          </w:p>
          <w:p w:rsidR="002103F3" w:rsidRDefault="004246DA" w:rsidP="00851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246DA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MODEL</w:t>
            </w:r>
          </w:p>
        </w:tc>
        <w:tc>
          <w:tcPr>
            <w:tcW w:w="3431" w:type="dxa"/>
            <w:vMerge/>
          </w:tcPr>
          <w:p w:rsidR="002103F3" w:rsidRDefault="002103F3" w:rsidP="00851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2103F3" w:rsidRDefault="002103F3" w:rsidP="00851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103F3" w:rsidTr="002103F3">
        <w:tc>
          <w:tcPr>
            <w:tcW w:w="5070" w:type="dxa"/>
          </w:tcPr>
          <w:p w:rsidR="002103F3" w:rsidRDefault="002103F3" w:rsidP="00851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>๒๖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 ๕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  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๔  ท่องจำและบอกคุณค่าบทอาขยานตามที่กำหนด  และบทร้อยกรองที่มีคุณค่าตามความสนใจและนำไปใช้อ้างอิง</w:t>
            </w:r>
          </w:p>
        </w:tc>
        <w:tc>
          <w:tcPr>
            <w:tcW w:w="1984" w:type="dxa"/>
          </w:tcPr>
          <w:p w:rsidR="002103F3" w:rsidRDefault="002103F3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-ท่องจำ</w:t>
            </w:r>
          </w:p>
          <w:p w:rsidR="002103F3" w:rsidRDefault="002103F3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-บอกคุณค่า</w:t>
            </w:r>
          </w:p>
        </w:tc>
        <w:tc>
          <w:tcPr>
            <w:tcW w:w="2693" w:type="dxa"/>
          </w:tcPr>
          <w:p w:rsidR="002103F3" w:rsidRPr="0027132C" w:rsidRDefault="002103F3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2103F3" w:rsidRDefault="002103F3" w:rsidP="003B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="004246DA" w:rsidRPr="004246DA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2103F3" w:rsidRPr="004246DA" w:rsidRDefault="002103F3" w:rsidP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="004246DA" w:rsidRPr="004246DA">
              <w:rPr>
                <w:rFonts w:asciiTheme="minorBidi" w:hAnsiTheme="minorBidi" w:cs="Cordia New" w:hint="cs"/>
                <w:sz w:val="32"/>
                <w:szCs w:val="32"/>
                <w:cs/>
              </w:rPr>
              <w:t>กระบวนการปฏิบัติ</w:t>
            </w:r>
          </w:p>
        </w:tc>
        <w:tc>
          <w:tcPr>
            <w:tcW w:w="3431" w:type="dxa"/>
            <w:vMerge/>
          </w:tcPr>
          <w:p w:rsidR="002103F3" w:rsidRDefault="002103F3" w:rsidP="00851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2103F3" w:rsidRDefault="002103F3" w:rsidP="00851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637D45" w:rsidRDefault="00637D45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637D45" w:rsidRDefault="004246DA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</w:p>
    <w:sectPr w:rsidR="00637D45">
      <w:footerReference w:type="default" r:id="rId6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8E0" w:rsidRDefault="003D48E0">
      <w:r>
        <w:separator/>
      </w:r>
    </w:p>
  </w:endnote>
  <w:endnote w:type="continuationSeparator" w:id="0">
    <w:p w:rsidR="003D48E0" w:rsidRDefault="003D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B2F" w:rsidRDefault="00345B2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167C49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167C49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345B2F" w:rsidRDefault="00345B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8E0" w:rsidRDefault="003D48E0">
      <w:r>
        <w:separator/>
      </w:r>
    </w:p>
  </w:footnote>
  <w:footnote w:type="continuationSeparator" w:id="0">
    <w:p w:rsidR="003D48E0" w:rsidRDefault="003D4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45"/>
    <w:rsid w:val="000133C9"/>
    <w:rsid w:val="00022531"/>
    <w:rsid w:val="00167C49"/>
    <w:rsid w:val="002103F3"/>
    <w:rsid w:val="002D2B53"/>
    <w:rsid w:val="00345B2F"/>
    <w:rsid w:val="00376C09"/>
    <w:rsid w:val="003B0005"/>
    <w:rsid w:val="003D48E0"/>
    <w:rsid w:val="003E2DF7"/>
    <w:rsid w:val="004246DA"/>
    <w:rsid w:val="00432EA7"/>
    <w:rsid w:val="004868B0"/>
    <w:rsid w:val="00547D0D"/>
    <w:rsid w:val="00557641"/>
    <w:rsid w:val="00637D45"/>
    <w:rsid w:val="007E62E4"/>
    <w:rsid w:val="00851567"/>
    <w:rsid w:val="00857DB2"/>
    <w:rsid w:val="00935497"/>
    <w:rsid w:val="00951C28"/>
    <w:rsid w:val="00AB6FC1"/>
    <w:rsid w:val="00B919DD"/>
    <w:rsid w:val="00C21B68"/>
    <w:rsid w:val="00C80D93"/>
    <w:rsid w:val="00D56FDB"/>
    <w:rsid w:val="00D85230"/>
    <w:rsid w:val="00F03D41"/>
    <w:rsid w:val="00F37A26"/>
    <w:rsid w:val="00FF03BA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6B1C22-1061-42A7-A877-288A61AC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8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yong</cp:lastModifiedBy>
  <cp:revision>5</cp:revision>
  <dcterms:created xsi:type="dcterms:W3CDTF">2019-12-21T05:41:00Z</dcterms:created>
  <dcterms:modified xsi:type="dcterms:W3CDTF">2019-12-29T09:44:00Z</dcterms:modified>
</cp:coreProperties>
</file>