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F68" w:rsidRPr="002B1DE9" w:rsidRDefault="00E81F68" w:rsidP="00E81F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81F68" w:rsidRPr="002B1DE9" w:rsidRDefault="00E81F68" w:rsidP="00E81F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กลุ่มสาระการเรียนรู้ภาษาต่างประเทศ    </w:t>
      </w:r>
      <w:r w:rsidRPr="002B1D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2B1DE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2B1D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ระดับชั้น </w:t>
      </w:r>
      <w:r>
        <w:rPr>
          <w:rFonts w:asciiTheme="majorBidi" w:eastAsia="Arial Unicode MS" w:hAnsiTheme="majorBidi" w:cstheme="majorBidi" w:hint="cs"/>
          <w:b/>
          <w:bCs/>
          <w:color w:val="000000"/>
          <w:sz w:val="32"/>
          <w:szCs w:val="32"/>
          <w:cs/>
        </w:rPr>
        <w:t>ม</w:t>
      </w:r>
      <w:r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>.5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             </w:t>
      </w:r>
      <w:r>
        <w:rPr>
          <w:rFonts w:asciiTheme="majorBidi" w:eastAsia="Arial Unicode MS" w:hAnsiTheme="majorBidi" w:cstheme="majorBidi" w:hint="cs"/>
          <w:b/>
          <w:bCs/>
          <w:color w:val="000000"/>
          <w:sz w:val="32"/>
          <w:szCs w:val="32"/>
          <w:cs/>
        </w:rPr>
        <w:t xml:space="preserve">รหัสวิชา </w:t>
      </w:r>
      <w:r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 xml:space="preserve">- 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   วิชา  </w:t>
      </w:r>
      <w:r>
        <w:rPr>
          <w:rFonts w:asciiTheme="majorBidi" w:hAnsiTheme="majorBidi" w:cstheme="majorBidi"/>
          <w:b/>
          <w:bCs/>
          <w:sz w:val="32"/>
          <w:szCs w:val="32"/>
        </w:rPr>
        <w:t>Basic Chinese</w:t>
      </w:r>
    </w:p>
    <w:p w:rsidR="00EE2840" w:rsidRDefault="00EE2840" w:rsidP="008C0399">
      <w:pPr>
        <w:pBdr>
          <w:top w:val="nil"/>
          <w:left w:val="nil"/>
          <w:bottom w:val="nil"/>
          <w:right w:val="nil"/>
          <w:between w:val="nil"/>
        </w:pBdr>
        <w:rPr>
          <w:rFonts w:hint="cs"/>
          <w:color w:val="000000"/>
          <w:sz w:val="30"/>
          <w:szCs w:val="30"/>
        </w:rPr>
      </w:pPr>
    </w:p>
    <w:tbl>
      <w:tblPr>
        <w:tblStyle w:val="a5"/>
        <w:tblW w:w="15887" w:type="dxa"/>
        <w:tblLook w:val="04A0" w:firstRow="1" w:lastRow="0" w:firstColumn="1" w:lastColumn="0" w:noHBand="0" w:noVBand="1"/>
      </w:tblPr>
      <w:tblGrid>
        <w:gridCol w:w="4390"/>
        <w:gridCol w:w="2259"/>
        <w:gridCol w:w="2684"/>
        <w:gridCol w:w="3106"/>
        <w:gridCol w:w="3448"/>
      </w:tblGrid>
      <w:tr w:rsidR="00EE2840" w:rsidRPr="00657088" w:rsidTr="008C0399">
        <w:tc>
          <w:tcPr>
            <w:tcW w:w="4390" w:type="dxa"/>
          </w:tcPr>
          <w:p w:rsidR="00EE2840" w:rsidRPr="00657088" w:rsidRDefault="00EE2840" w:rsidP="006436A8">
            <w:pPr>
              <w:jc w:val="center"/>
              <w:rPr>
                <w:rFonts w:eastAsia="Malgun Gothic" w:cstheme="minorBidi"/>
                <w:color w:val="000000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59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b/>
                <w:color w:val="000000"/>
                <w:szCs w:val="24"/>
              </w:rPr>
              <w:t>Key Word</w:t>
            </w:r>
          </w:p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(คำสำคัญ)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จากตัวชี้วัด</w:t>
            </w:r>
          </w:p>
        </w:tc>
        <w:tc>
          <w:tcPr>
            <w:tcW w:w="2684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สมรรถนะ/</w:t>
            </w:r>
          </w:p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ทักษะกระบวนการ/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รูปแบบการสอน</w:t>
            </w:r>
          </w:p>
        </w:tc>
        <w:tc>
          <w:tcPr>
            <w:tcW w:w="3106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/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448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คุณลักษณะ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อันพึงประสงค์</w:t>
            </w:r>
          </w:p>
        </w:tc>
      </w:tr>
      <w:tr w:rsidR="00EE2840" w:rsidRPr="00657088" w:rsidTr="008C0399">
        <w:tc>
          <w:tcPr>
            <w:tcW w:w="4390" w:type="dxa"/>
          </w:tcPr>
          <w:p w:rsidR="00EE2840" w:rsidRDefault="00EE2840" w:rsidP="008C0399">
            <w:pPr>
              <w:tabs>
                <w:tab w:val="left" w:pos="34"/>
              </w:tabs>
              <w:rPr>
                <w:rFonts w:asciiTheme="majorBidi" w:hAnsiTheme="majorBidi" w:cstheme="majorBidi"/>
                <w:spacing w:val="-20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1</w:t>
            </w:r>
            <w:r w:rsidRPr="00EE2840"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  <w:t>.</w:t>
            </w:r>
            <w:r w:rsidRPr="00EE2840">
              <w:rPr>
                <w:rFonts w:asciiTheme="majorBidi" w:eastAsia="Angsana New" w:hAnsiTheme="majorBidi" w:cstheme="majorBidi"/>
                <w:szCs w:val="24"/>
                <w:cs/>
              </w:rPr>
              <w:t>ปฏิบัติตาม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คำสั่ง คำขอร้อง </w:t>
            </w:r>
            <w:r w:rsidRPr="00EE2840">
              <w:rPr>
                <w:rFonts w:asciiTheme="majorBidi" w:eastAsia="Angsana New" w:hAnsiTheme="majorBidi" w:cstheme="majorBidi"/>
                <w:szCs w:val="24"/>
                <w:cs/>
              </w:rPr>
              <w:t xml:space="preserve">คำแนะนำ 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และ</w:t>
            </w:r>
            <w:r w:rsidRPr="00EE2840">
              <w:rPr>
                <w:rFonts w:asciiTheme="majorBidi" w:eastAsia="Angsana New" w:hAnsiTheme="majorBidi" w:cstheme="majorBidi"/>
                <w:szCs w:val="24"/>
                <w:cs/>
              </w:rPr>
              <w:t>คำชี้แจงง่ายๆ ที่พบเห็นในชีวิตประจำวัน ที่ฟังและอ่าน</w:t>
            </w:r>
          </w:p>
          <w:p w:rsidR="008C0399" w:rsidRPr="008C0399" w:rsidRDefault="008C0399" w:rsidP="008C0399">
            <w:pPr>
              <w:tabs>
                <w:tab w:val="left" w:pos="34"/>
              </w:tabs>
              <w:rPr>
                <w:rFonts w:asciiTheme="majorBidi" w:hAnsiTheme="majorBidi" w:cstheme="majorBidi"/>
                <w:spacing w:val="-20"/>
                <w:szCs w:val="24"/>
              </w:rPr>
            </w:pPr>
          </w:p>
        </w:tc>
        <w:tc>
          <w:tcPr>
            <w:tcW w:w="2259" w:type="dxa"/>
          </w:tcPr>
          <w:p w:rsidR="00EE2840" w:rsidRPr="00EE2840" w:rsidRDefault="00EE2840" w:rsidP="006436A8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hint="cs"/>
                <w:color w:val="000000"/>
                <w:szCs w:val="24"/>
                <w:cs/>
              </w:rPr>
              <w:t>บ</w:t>
            </w:r>
            <w:r w:rsidRPr="00657088">
              <w:rPr>
                <w:rFonts w:hint="cs"/>
                <w:color w:val="000000"/>
                <w:szCs w:val="24"/>
                <w:cs/>
              </w:rPr>
              <w:t>อกเล่า อธิบาย บรรยาย  ระบุ ยกตัวอย่าง</w:t>
            </w:r>
          </w:p>
        </w:tc>
        <w:tc>
          <w:tcPr>
            <w:tcW w:w="2684" w:type="dxa"/>
            <w:vMerge w:val="restart"/>
          </w:tcPr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ความสามารถในการสื่อสาร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ความสามารถในการคิด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ความสามารถในการแก้ปัญหา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ความสามารถในการใช้ทักษะชีวิต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ความสามารถในการใช้เทคโนโลยี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theme="majorBidi" w:hint="cs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764D7F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CIPPA  Model, Inquiry  Cycles, 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( 5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Es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, PPP, SIOP,  CALLA,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       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Explicit   Teaching  Model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CLT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แบบเน้นเนื้อหา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CBL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TBL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แบบตรง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Direct Method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แบบโลกเสมือนจริง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Real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–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life scenarios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</w:p>
          <w:p w:rsidR="00EE2840" w:rsidRPr="00764D7F" w:rsidRDefault="00EE2840" w:rsidP="006436A8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</w:p>
        </w:tc>
        <w:tc>
          <w:tcPr>
            <w:tcW w:w="3106" w:type="dxa"/>
            <w:vMerge w:val="restart"/>
          </w:tcPr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hAnsiTheme="majorBidi" w:cstheme="majorBidi"/>
                <w:szCs w:val="24"/>
              </w:rPr>
              <w:t xml:space="preserve">3Rs </w:t>
            </w:r>
            <w:r w:rsidRPr="00515D86"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8Cs 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Critical Thinking and Problem Solving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มีทักษะในการคิดวิเคราะห์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การคิดอย่างมีวิจารณญาณ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และแก้ไขปัญหาได้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Creativity and Innovation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คิดอย่างสร้างสรรค์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คิดเชิงนวัตกรรม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Collaboration Teamwork and Leadership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ความร่วมมือ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การทำงานเป็นทีม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และภาวะผู้นำ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Communication Information and Media Literacy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ทักษะในการสื่อสาร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และการรู้เท่าทันสื่อ</w:t>
            </w:r>
          </w:p>
          <w:p w:rsidR="00EE2840" w:rsidRPr="00764D7F" w:rsidRDefault="00764D7F" w:rsidP="00764D7F">
            <w:pPr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Cross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>-</w:t>
            </w: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cultural Understanding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ความเข้าใจความแตกต่างทางวัฒนธรรม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กระบวนการคิดข้ามวัฒนธรรม</w:t>
            </w:r>
          </w:p>
        </w:tc>
        <w:tc>
          <w:tcPr>
            <w:tcW w:w="3448" w:type="dxa"/>
            <w:vMerge w:val="restart"/>
          </w:tcPr>
          <w:p w:rsidR="00EE2840" w:rsidRPr="00657088" w:rsidRDefault="00EE2840" w:rsidP="006436A8">
            <w:r w:rsidRPr="00657088">
              <w:rPr>
                <w:rFonts w:hint="cs"/>
                <w:cs/>
              </w:rPr>
              <w:t>คุณลักษณะอันพึงประสงค์</w:t>
            </w:r>
            <w:r w:rsidRPr="00657088">
              <w:rPr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cs/>
              </w:rPr>
              <w:t>)</w:t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1.</w:t>
            </w:r>
            <w:r w:rsidRPr="00657088">
              <w:rPr>
                <w:rFonts w:hint="cs"/>
                <w:color w:val="000000"/>
                <w:szCs w:val="24"/>
                <w:cs/>
              </w:rPr>
              <w:t>รักชาติ</w:t>
            </w:r>
            <w:r w:rsidRPr="00657088">
              <w:rPr>
                <w:color w:val="000000"/>
                <w:szCs w:val="24"/>
                <w:cs/>
              </w:rPr>
              <w:t xml:space="preserve"> </w:t>
            </w:r>
            <w:r w:rsidRPr="00657088">
              <w:rPr>
                <w:rFonts w:hint="cs"/>
                <w:color w:val="000000"/>
                <w:szCs w:val="24"/>
                <w:cs/>
              </w:rPr>
              <w:t>ศาสน์</w:t>
            </w:r>
            <w:r w:rsidRPr="00657088">
              <w:rPr>
                <w:color w:val="000000"/>
                <w:szCs w:val="24"/>
                <w:cs/>
              </w:rPr>
              <w:t xml:space="preserve"> </w:t>
            </w:r>
            <w:r w:rsidRPr="00657088">
              <w:rPr>
                <w:rFonts w:hint="cs"/>
                <w:color w:val="000000"/>
                <w:szCs w:val="24"/>
                <w:cs/>
              </w:rPr>
              <w:t>กษัตริย์</w:t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2.</w:t>
            </w:r>
            <w:r w:rsidRPr="00657088">
              <w:rPr>
                <w:rFonts w:hint="cs"/>
                <w:color w:val="000000"/>
                <w:szCs w:val="24"/>
                <w:cs/>
              </w:rPr>
              <w:t>ซื่อสัตย์สุจริต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3.</w:t>
            </w:r>
            <w:r w:rsidRPr="00657088">
              <w:rPr>
                <w:rFonts w:hint="cs"/>
                <w:color w:val="000000"/>
                <w:szCs w:val="24"/>
                <w:cs/>
              </w:rPr>
              <w:t>มีวินัย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4.</w:t>
            </w:r>
            <w:r w:rsidRPr="00657088">
              <w:rPr>
                <w:rFonts w:hint="cs"/>
                <w:color w:val="000000"/>
                <w:szCs w:val="24"/>
                <w:cs/>
              </w:rPr>
              <w:t>ใฝ่เรียนรู้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5.</w:t>
            </w:r>
            <w:r w:rsidRPr="00657088">
              <w:rPr>
                <w:rFonts w:hint="cs"/>
                <w:color w:val="000000"/>
                <w:szCs w:val="24"/>
                <w:cs/>
              </w:rPr>
              <w:t>อยู่อย่างพอเพียง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6.</w:t>
            </w:r>
            <w:r w:rsidRPr="00657088">
              <w:rPr>
                <w:rFonts w:hint="cs"/>
                <w:color w:val="000000"/>
                <w:szCs w:val="24"/>
                <w:cs/>
              </w:rPr>
              <w:t>มุ่งมั่นในการทำงาน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7.</w:t>
            </w:r>
            <w:r w:rsidRPr="00657088">
              <w:rPr>
                <w:rFonts w:hint="cs"/>
                <w:color w:val="000000"/>
                <w:szCs w:val="24"/>
                <w:cs/>
              </w:rPr>
              <w:t>รักความเป็นไทย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8.</w:t>
            </w:r>
            <w:r w:rsidRPr="00657088">
              <w:rPr>
                <w:rFonts w:hint="cs"/>
                <w:color w:val="000000"/>
                <w:szCs w:val="24"/>
                <w:cs/>
              </w:rPr>
              <w:t>มีจิตสาธารณะ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9.</w:t>
            </w:r>
            <w:r w:rsidRPr="00657088">
              <w:rPr>
                <w:rFonts w:hint="cs"/>
                <w:color w:val="000000"/>
                <w:szCs w:val="24"/>
                <w:cs/>
              </w:rPr>
              <w:t>ความเป็นสุภาพบุรุษ</w:t>
            </w:r>
            <w:r w:rsidRPr="00657088">
              <w:rPr>
                <w:color w:val="000000"/>
                <w:szCs w:val="24"/>
                <w:cs/>
              </w:rPr>
              <w:t xml:space="preserve"> </w:t>
            </w:r>
            <w:r w:rsidRPr="00657088">
              <w:rPr>
                <w:rFonts w:hint="cs"/>
                <w:color w:val="000000"/>
                <w:szCs w:val="24"/>
                <w:cs/>
              </w:rPr>
              <w:t>อัสสัมชัญ</w:t>
            </w: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2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 อ่านออก</w:t>
            </w:r>
            <w:r w:rsidRPr="00EE2840">
              <w:rPr>
                <w:rFonts w:asciiTheme="majorBidi" w:hAnsiTheme="majorBidi" w:cstheme="majorBidi"/>
                <w:spacing w:val="-6"/>
                <w:szCs w:val="24"/>
                <w:cs/>
              </w:rPr>
              <w:t>เสียงคำ ประโยค และข้อความง่ายๆได้ถูกต้องตามหลักการอ่านออกเสียง</w:t>
            </w:r>
          </w:p>
        </w:tc>
        <w:tc>
          <w:tcPr>
            <w:tcW w:w="2259" w:type="dxa"/>
          </w:tcPr>
          <w:p w:rsidR="00EE2840" w:rsidRPr="00EE2840" w:rsidRDefault="00EE2840" w:rsidP="006436A8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 w:rsidRPr="00EE2840">
              <w:rPr>
                <w:rFonts w:asciiTheme="majorBidi" w:hAnsiTheme="majorBidi" w:cstheme="majorBidi"/>
                <w:color w:val="000000"/>
                <w:szCs w:val="24"/>
                <w:cs/>
              </w:rPr>
              <w:t>อ่าน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3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 อธิบาย และตอบคำถามเกี่ยวกับบทสนทนา เรื่องสั้น เรื่องเล่า และนิทาน</w:t>
            </w:r>
          </w:p>
        </w:tc>
        <w:tc>
          <w:tcPr>
            <w:tcW w:w="2259" w:type="dxa"/>
          </w:tcPr>
          <w:p w:rsidR="00EE2840" w:rsidRPr="00EE2840" w:rsidRDefault="00EE2840" w:rsidP="00EE2840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 w:themeColor="text1"/>
                <w:szCs w:val="24"/>
                <w:cs/>
              </w:rPr>
              <w:t>อธิบาย  เขียน    อ่าน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20" w:lineRule="exact"/>
              <w:rPr>
                <w:rFonts w:asciiTheme="majorBidi" w:hAnsiTheme="majorBidi" w:cstheme="majorBidi"/>
                <w:spacing w:val="-20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4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</w:t>
            </w:r>
            <w:r w:rsidRPr="00EE2840">
              <w:rPr>
                <w:rFonts w:asciiTheme="majorBidi" w:hAnsiTheme="majorBidi" w:cstheme="majorBidi"/>
                <w:spacing w:val="-20"/>
                <w:szCs w:val="24"/>
                <w:cs/>
              </w:rPr>
              <w:t>สนทนา แลกเปลี่ยนข้อมูลเกี่ยวกับตนเอง   และสถานการณ์</w:t>
            </w:r>
            <w:proofErr w:type="spellStart"/>
            <w:r w:rsidRPr="00EE2840">
              <w:rPr>
                <w:rFonts w:asciiTheme="majorBidi" w:hAnsiTheme="majorBidi" w:cstheme="majorBidi"/>
                <w:spacing w:val="-20"/>
                <w:szCs w:val="24"/>
                <w:cs/>
              </w:rPr>
              <w:t>ต่างๆ</w:t>
            </w:r>
            <w:proofErr w:type="spellEnd"/>
            <w:r w:rsidRPr="00EE2840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ในชีวิตประจำวัน</w:t>
            </w:r>
          </w:p>
        </w:tc>
        <w:tc>
          <w:tcPr>
            <w:tcW w:w="2259" w:type="dxa"/>
          </w:tcPr>
          <w:p w:rsidR="00EE2840" w:rsidRPr="00EE2840" w:rsidRDefault="00EE2840" w:rsidP="006436A8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 w:themeColor="text1"/>
                <w:szCs w:val="24"/>
                <w:cs/>
              </w:rPr>
              <w:t>จำแนก ตัดสินใจ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5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 เขียนและพูดโดยใช้ภาษาง่ายๆเพื่อแสดงความต้องการ ความช่วย</w:t>
            </w:r>
            <w:r w:rsidR="008C0399">
              <w:rPr>
                <w:rFonts w:asciiTheme="majorBidi" w:hAnsiTheme="majorBidi" w:cstheme="majorBidi"/>
                <w:szCs w:val="24"/>
                <w:cs/>
              </w:rPr>
              <w:t>เหลือ และตอบรับ ปฏิเสธได้เหมาะสม</w:t>
            </w:r>
          </w:p>
        </w:tc>
        <w:tc>
          <w:tcPr>
            <w:tcW w:w="2259" w:type="dxa"/>
          </w:tcPr>
          <w:p w:rsidR="00EE2840" w:rsidRPr="00EE2840" w:rsidRDefault="00EE2840" w:rsidP="008C0399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 w:themeColor="text1"/>
                <w:szCs w:val="24"/>
                <w:cs/>
              </w:rPr>
              <w:t xml:space="preserve">พูด เขียน 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EE2840" w:rsidRDefault="00EE2840" w:rsidP="006436A8">
            <w:pPr>
              <w:jc w:val="center"/>
              <w:rPr>
                <w:rFonts w:asciiTheme="majorBidi" w:eastAsia="Malgun Gothic" w:hAnsiTheme="majorBidi" w:cstheme="majorBidi"/>
                <w:color w:val="000000"/>
                <w:szCs w:val="24"/>
                <w:cs/>
                <w:lang w:eastAsia="ko-KR"/>
              </w:rPr>
            </w:pPr>
            <w:r w:rsidRPr="00EE2840">
              <w:rPr>
                <w:rFonts w:asciiTheme="majorBidi" w:eastAsia="Malgun Gothic" w:hAnsiTheme="majorBidi" w:cstheme="majorBidi"/>
                <w:color w:val="000000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59" w:type="dxa"/>
          </w:tcPr>
          <w:p w:rsidR="00EE2840" w:rsidRPr="008C0399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8C0399"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Key Word</w:t>
            </w:r>
          </w:p>
          <w:p w:rsidR="00EE2840" w:rsidRPr="008C0399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8C0399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24"/>
                <w:cs/>
              </w:rPr>
              <w:t>(คำสำคัญ)</w:t>
            </w:r>
          </w:p>
          <w:p w:rsidR="00EE2840" w:rsidRPr="00EE2840" w:rsidRDefault="00EE2840" w:rsidP="006436A8">
            <w:pPr>
              <w:jc w:val="center"/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24"/>
                <w:cs/>
              </w:rPr>
              <w:lastRenderedPageBreak/>
              <w:t>จากตัวชี้วัด</w:t>
            </w:r>
          </w:p>
        </w:tc>
        <w:tc>
          <w:tcPr>
            <w:tcW w:w="2684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lastRenderedPageBreak/>
              <w:t>สมรรถนะ/</w:t>
            </w:r>
          </w:p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ทักษะกระบวนการ/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lastRenderedPageBreak/>
              <w:t>รูปแบบการสอน</w:t>
            </w:r>
          </w:p>
        </w:tc>
        <w:tc>
          <w:tcPr>
            <w:tcW w:w="3106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lastRenderedPageBreak/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/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lastRenderedPageBreak/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448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lastRenderedPageBreak/>
              <w:t>คุณลักษณะ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อันพึงประสงค์</w:t>
            </w: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6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      </w:r>
          </w:p>
        </w:tc>
        <w:tc>
          <w:tcPr>
            <w:tcW w:w="2259" w:type="dxa"/>
          </w:tcPr>
          <w:p w:rsidR="00EE2840" w:rsidRPr="008C0399" w:rsidRDefault="008C0399" w:rsidP="006436A8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จำแนก ตัดสินใจ</w:t>
            </w:r>
          </w:p>
        </w:tc>
        <w:tc>
          <w:tcPr>
            <w:tcW w:w="2684" w:type="dxa"/>
            <w:vMerge w:val="restart"/>
          </w:tcPr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</w:p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Structural Approach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ab/>
            </w:r>
          </w:p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Co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-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operative Learning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)      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แบบบูรณาการ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Integrated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(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Brainstorming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Concept Map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Pr="00515D86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764D7F" w:rsidRPr="00515D86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ab/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EE2840" w:rsidRPr="00C610C8" w:rsidRDefault="00764D7F" w:rsidP="00764D7F">
            <w:pPr>
              <w:rPr>
                <w:color w:val="000000"/>
                <w:szCs w:val="24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3106" w:type="dxa"/>
            <w:vMerge w:val="restart"/>
          </w:tcPr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Computing and ICT Literacy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ทักษะการใช้คอมพิวเตอร์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และการรู้เท่าทันเทคโนโลยี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ซึ่ง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Career and Learning Skills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ทักษะทางอาชีพ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และการเรียนรู้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Compassion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มีคุณธรรม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มีเมตตา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กรุณา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มีระเบียบวินัย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ทักษะที่จำเป็นในศตวรรษที่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21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1.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ทักษะการเรียนรู้และนวัตกรรม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2.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ทักษะสารสนเทศ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สื่อ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เทคโนโลยี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3.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ทักษะชีวิตและอาชีพ</w:t>
            </w:r>
          </w:p>
          <w:p w:rsidR="00EE2840" w:rsidRPr="00C610C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 w:val="restart"/>
          </w:tcPr>
          <w:p w:rsidR="00EE2840" w:rsidRPr="00C610C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7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      </w:r>
          </w:p>
        </w:tc>
        <w:tc>
          <w:tcPr>
            <w:tcW w:w="2259" w:type="dxa"/>
          </w:tcPr>
          <w:p w:rsidR="00EE2840" w:rsidRPr="008C0399" w:rsidRDefault="008C0399" w:rsidP="006436A8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พูด เขียน แก้ปัญหา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8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.บรรยายเกี่ยวกับเทศกาล วันสำคัญ ชีวิตความเป็นอยู่ และประเพณี ของเจ้าของภาษาได้</w:t>
            </w:r>
          </w:p>
        </w:tc>
        <w:tc>
          <w:tcPr>
            <w:tcW w:w="2259" w:type="dxa"/>
          </w:tcPr>
          <w:p w:rsidR="00EE2840" w:rsidRPr="008C0399" w:rsidRDefault="00EE2840" w:rsidP="006436A8">
            <w:pPr>
              <w:rPr>
                <w:rFonts w:asciiTheme="majorBidi" w:eastAsia="Malgun Gothic" w:hAnsiTheme="majorBidi" w:cstheme="majorBidi"/>
                <w:color w:val="FF0000"/>
                <w:szCs w:val="24"/>
                <w:cs/>
                <w:lang w:eastAsia="ko-KR"/>
              </w:rPr>
            </w:pPr>
            <w:r w:rsidRPr="008C0399">
              <w:rPr>
                <w:rFonts w:asciiTheme="majorBidi" w:eastAsia="Malgun Gothic" w:hAnsiTheme="majorBidi" w:cstheme="majorBidi"/>
                <w:color w:val="000000" w:themeColor="text1"/>
                <w:szCs w:val="24"/>
                <w:cs/>
                <w:lang w:eastAsia="ko-KR"/>
              </w:rPr>
              <w:t>อธิบาย</w:t>
            </w:r>
            <w:r w:rsidR="008C0399" w:rsidRPr="008C0399">
              <w:rPr>
                <w:rFonts w:asciiTheme="majorBidi" w:eastAsia="Malgun Gothic" w:hAnsiTheme="majorBidi" w:cstheme="majorBidi" w:hint="cs"/>
                <w:color w:val="000000" w:themeColor="text1"/>
                <w:szCs w:val="24"/>
                <w:cs/>
                <w:lang w:eastAsia="ko-KR"/>
              </w:rPr>
              <w:t xml:space="preserve">   </w:t>
            </w:r>
            <w:r w:rsidRPr="008C0399">
              <w:rPr>
                <w:rFonts w:asciiTheme="majorBidi" w:eastAsia="Malgun Gothic" w:hAnsiTheme="majorBidi" w:cstheme="majorBidi"/>
                <w:color w:val="000000" w:themeColor="text1"/>
                <w:szCs w:val="24"/>
                <w:cs/>
                <w:lang w:eastAsia="ko-KR"/>
              </w:rPr>
              <w:t xml:space="preserve"> บรรยาย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9</w:t>
            </w:r>
            <w:r w:rsidRPr="00EE2840">
              <w:rPr>
                <w:rFonts w:asciiTheme="majorBidi" w:hAnsiTheme="majorBidi"/>
                <w:szCs w:val="24"/>
                <w:cs/>
              </w:rPr>
              <w:t>.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บอกความเหมือนและความแตกต่างระหว่างการออกเสียงประโยคชนิด</w:t>
            </w:r>
            <w:proofErr w:type="spellStart"/>
            <w:r w:rsidRPr="00EE2840">
              <w:rPr>
                <w:rFonts w:asciiTheme="majorBidi" w:hAnsiTheme="majorBidi" w:cstheme="majorBidi"/>
                <w:szCs w:val="24"/>
                <w:cs/>
              </w:rPr>
              <w:t>ต่างๆ</w:t>
            </w:r>
            <w:proofErr w:type="spellEnd"/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  การลำดับคำ ตามโครงสร้างประโยค ของ </w:t>
            </w:r>
            <w:r w:rsidRPr="00EE2840">
              <w:rPr>
                <w:rFonts w:asciiTheme="majorBidi" w:hAnsiTheme="majorBidi" w:cstheme="majorBidi"/>
                <w:spacing w:val="-8"/>
                <w:szCs w:val="24"/>
                <w:cs/>
              </w:rPr>
              <w:t>ภาษาต่างประเทศ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 และภาษาไทย</w:t>
            </w:r>
          </w:p>
        </w:tc>
        <w:tc>
          <w:tcPr>
            <w:tcW w:w="2259" w:type="dxa"/>
          </w:tcPr>
          <w:p w:rsidR="00EE2840" w:rsidRPr="008C0399" w:rsidRDefault="008C0399" w:rsidP="006436A8">
            <w:pPr>
              <w:rPr>
                <w:rFonts w:asciiTheme="majorBidi" w:eastAsia="Malgun Gothic" w:hAnsiTheme="majorBidi" w:cstheme="majorBidi"/>
                <w:color w:val="FF0000"/>
                <w:szCs w:val="24"/>
                <w:cs/>
                <w:lang w:eastAsia="ko-KR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พูด เขียน บรรยาย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10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.ค้นคว้า และถ่ายทอดเนื้อหาสาระภาษาต่างประเทศ ที่เกี่ยวข้องกับกลุ่มสาระการเรียนรู้</w:t>
            </w:r>
            <w:proofErr w:type="spellStart"/>
            <w:r w:rsidRPr="00EE2840">
              <w:rPr>
                <w:rFonts w:asciiTheme="majorBidi" w:hAnsiTheme="majorBidi" w:cstheme="majorBidi"/>
                <w:szCs w:val="24"/>
                <w:cs/>
              </w:rPr>
              <w:t>อื่นๆ</w:t>
            </w:r>
            <w:proofErr w:type="spellEnd"/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 โดยการเขียน / การวาดภาพ / หรือใช้สื่ออิเล็กทรอนิกส์</w:t>
            </w:r>
          </w:p>
        </w:tc>
        <w:tc>
          <w:tcPr>
            <w:tcW w:w="2259" w:type="dxa"/>
          </w:tcPr>
          <w:p w:rsidR="00EE2840" w:rsidRPr="008C0399" w:rsidRDefault="008C0399" w:rsidP="006436A8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จำแนก จัดกลุ่ม นำไปใช้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11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.ใช้ภาษาสื่อสารอย่างง่ายๆ ในสถานการณ์จริง/สถานการณ์จำลอง ที่เกิดขึ้นในสถานศึกษา</w:t>
            </w:r>
          </w:p>
        </w:tc>
        <w:tc>
          <w:tcPr>
            <w:tcW w:w="2259" w:type="dxa"/>
          </w:tcPr>
          <w:p w:rsidR="00EE2840" w:rsidRPr="008C0399" w:rsidRDefault="00EE2840" w:rsidP="006436A8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/>
                <w:szCs w:val="24"/>
                <w:cs/>
              </w:rPr>
              <w:t>เล่า บรรยาย พูด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</w:tbl>
    <w:p w:rsidR="00C42D0D" w:rsidRDefault="00C42D0D" w:rsidP="000B10F1">
      <w:pPr>
        <w:pBdr>
          <w:top w:val="nil"/>
          <w:left w:val="nil"/>
          <w:bottom w:val="nil"/>
          <w:right w:val="nil"/>
          <w:between w:val="nil"/>
        </w:pBdr>
      </w:pPr>
    </w:p>
    <w:sectPr w:rsidR="00C42D0D" w:rsidSect="008C0399">
      <w:pgSz w:w="16838" w:h="11906" w:orient="landscape"/>
      <w:pgMar w:top="156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754DD"/>
    <w:multiLevelType w:val="hybridMultilevel"/>
    <w:tmpl w:val="C0EA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60A3A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40"/>
    <w:rsid w:val="000B10F1"/>
    <w:rsid w:val="00114D60"/>
    <w:rsid w:val="00764D7F"/>
    <w:rsid w:val="008C0399"/>
    <w:rsid w:val="00C42D0D"/>
    <w:rsid w:val="00E81F68"/>
    <w:rsid w:val="00E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D8EA"/>
  <w15:chartTrackingRefBased/>
  <w15:docId w15:val="{A6D3C3D2-B2EE-4926-8EC7-3CDFD21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40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8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2840"/>
    <w:pPr>
      <w:ind w:left="720"/>
      <w:contextualSpacing/>
    </w:pPr>
  </w:style>
  <w:style w:type="table" w:styleId="a5">
    <w:name w:val="Table Grid"/>
    <w:basedOn w:val="a1"/>
    <w:uiPriority w:val="39"/>
    <w:rsid w:val="00EE2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E2840"/>
    <w:pPr>
      <w:spacing w:after="0" w:line="240" w:lineRule="auto"/>
    </w:pPr>
    <w:rPr>
      <w:rFonts w:eastAsiaTheme="minorHAns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nonthaphat rungwichaniwat</cp:lastModifiedBy>
  <cp:revision>2</cp:revision>
  <dcterms:created xsi:type="dcterms:W3CDTF">2023-12-19T08:13:00Z</dcterms:created>
  <dcterms:modified xsi:type="dcterms:W3CDTF">2023-12-19T08:13:00Z</dcterms:modified>
</cp:coreProperties>
</file>