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0E" w:rsidRPr="002B1DE9" w:rsidRDefault="00EA460E" w:rsidP="00EA46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A460E" w:rsidRPr="002B1DE9" w:rsidRDefault="00EA460E" w:rsidP="00EA46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กลุ่มสาระการเรียนรู้ภาษาต่างประเทศ    </w:t>
      </w:r>
      <w:r w:rsidRPr="002B1D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2B1DE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2B1DE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ระดับชั้น  ม.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</w:rPr>
        <w:t>1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             จ 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</w:rPr>
        <w:t>2021</w:t>
      </w:r>
      <w:r>
        <w:rPr>
          <w:rFonts w:asciiTheme="majorBidi" w:eastAsia="Arial Unicode MS" w:hAnsiTheme="majorBidi" w:cstheme="majorBidi" w:hint="cs"/>
          <w:b/>
          <w:bCs/>
          <w:color w:val="000000"/>
          <w:sz w:val="32"/>
          <w:szCs w:val="32"/>
          <w:cs/>
        </w:rPr>
        <w:t>4</w:t>
      </w:r>
      <w:r w:rsidRPr="002B1DE9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   วิชา  </w:t>
      </w:r>
      <w:r w:rsidRPr="002B1DE9">
        <w:rPr>
          <w:rFonts w:asciiTheme="majorBidi" w:hAnsiTheme="majorBidi" w:cstheme="majorBidi"/>
          <w:b/>
          <w:bCs/>
          <w:sz w:val="32"/>
          <w:szCs w:val="32"/>
          <w:cs/>
        </w:rPr>
        <w:t>การอ่าน</w:t>
      </w:r>
      <w:proofErr w:type="spellStart"/>
      <w:r w:rsidRPr="002B1DE9">
        <w:rPr>
          <w:rFonts w:asciiTheme="majorBidi" w:hAnsiTheme="majorBidi" w:cstheme="majorBidi"/>
          <w:b/>
          <w:bCs/>
          <w:sz w:val="32"/>
          <w:szCs w:val="32"/>
          <w:cs/>
        </w:rPr>
        <w:t>สัท</w:t>
      </w:r>
      <w:proofErr w:type="spellEnd"/>
      <w:r w:rsidRPr="002B1DE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อักษร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EA460E" w:rsidRPr="002B1DE9" w:rsidRDefault="00EA460E" w:rsidP="00EA46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EA460E" w:rsidRPr="002B1DE9" w:rsidTr="00B319BF">
        <w:tc>
          <w:tcPr>
            <w:tcW w:w="3964" w:type="dxa"/>
          </w:tcPr>
          <w:p w:rsidR="00EA460E" w:rsidRPr="002B1DE9" w:rsidRDefault="00EA460E" w:rsidP="00B319BF">
            <w:pPr>
              <w:spacing w:before="240"/>
              <w:jc w:val="center"/>
              <w:rPr>
                <w:rFonts w:asciiTheme="majorBidi" w:eastAsia="Malgun Gothic" w:hAnsiTheme="majorBidi" w:cstheme="majorBidi"/>
                <w:b/>
                <w:bCs/>
                <w:color w:val="000000"/>
                <w:sz w:val="24"/>
                <w:szCs w:val="24"/>
                <w:cs/>
                <w:lang w:eastAsia="ko-KR"/>
              </w:rPr>
            </w:pPr>
            <w:r w:rsidRPr="002B1DE9">
              <w:rPr>
                <w:rFonts w:asciiTheme="majorBidi" w:eastAsia="Malgun Gothic" w:hAnsiTheme="majorBidi" w:cstheme="majorBidi"/>
                <w:b/>
                <w:bCs/>
                <w:color w:val="000000"/>
                <w:sz w:val="28"/>
                <w:szCs w:val="28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Key Word</w:t>
            </w:r>
          </w:p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(คำสำคัญ)</w:t>
            </w:r>
          </w:p>
          <w:p w:rsidR="00EA460E" w:rsidRPr="002B1DE9" w:rsidRDefault="00EA460E" w:rsidP="00B319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EA460E" w:rsidRPr="002B1DE9" w:rsidRDefault="00EA460E" w:rsidP="00B319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</w:rPr>
              <w:t>21</w:t>
            </w: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EA460E" w:rsidRPr="002B1DE9" w:rsidRDefault="00EA460E" w:rsidP="00B319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EA460E" w:rsidRPr="002B1DE9" w:rsidRDefault="00EA460E" w:rsidP="00B319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EA460E" w:rsidRPr="002B1DE9" w:rsidTr="00B319BF">
        <w:tc>
          <w:tcPr>
            <w:tcW w:w="3964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B1DE9">
              <w:rPr>
                <w:rFonts w:asciiTheme="majorBidi" w:eastAsia="Malgun Gothic" w:hAnsiTheme="majorBidi" w:cstheme="majorBidi" w:hint="cs"/>
                <w:sz w:val="24"/>
                <w:szCs w:val="24"/>
                <w:cs/>
                <w:lang w:eastAsia="ko-KR"/>
              </w:rPr>
              <w:t>.</w:t>
            </w:r>
            <w:r w:rsidRPr="002B1DE9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 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      </w:r>
          </w:p>
        </w:tc>
        <w:tc>
          <w:tcPr>
            <w:tcW w:w="2268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EA460E" w:rsidRDefault="00EA460E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( 5</w:t>
            </w:r>
            <w:proofErr w:type="spellStart"/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Es</w:t>
            </w:r>
            <w:proofErr w:type="spellEnd"/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PPP, SIOP,  CALLA,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       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Explicit   Teaching  Model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CLT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แบบเน้นเนื้อหา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CBL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EA460E" w:rsidRDefault="00EA460E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TBL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แบบตรง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Direct Method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EA460E" w:rsidRDefault="00EA460E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แบบโลกเสมือนจริง</w:t>
            </w:r>
          </w:p>
          <w:p w:rsidR="00EA460E" w:rsidRDefault="00EA460E" w:rsidP="00B319BF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Real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–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life scenarios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hAnsiTheme="majorBidi" w:cstheme="majorBidi"/>
                <w:sz w:val="24"/>
                <w:szCs w:val="24"/>
              </w:rPr>
              <w:t xml:space="preserve">3Rs </w:t>
            </w: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Solving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มีทักษะในการคิดวิเคราะห์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การคิดอย่างมีวิจารณญาณ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และแก้ไขปัญหาได้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Innovation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คิดอย่างสร้างสรรค์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คิดเชิงนวัตกรรม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Leadership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ความร่วมมือ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การทำงานเป็นทีม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และภาวะผู้นำ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Literacy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ทักษะในการสื่อสาร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และการรู้เท่าทันสื่อ</w:t>
            </w:r>
          </w:p>
          <w:p w:rsidR="00EA460E" w:rsidRPr="00764D7F" w:rsidRDefault="00EA460E" w:rsidP="00B319BF">
            <w:pPr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>-</w:t>
            </w: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cultural Understanding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กระบวนการคิดข้ามวัฒนธรรม</w:t>
            </w:r>
          </w:p>
        </w:tc>
        <w:tc>
          <w:tcPr>
            <w:tcW w:w="2688" w:type="dxa"/>
            <w:vMerge w:val="restart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</w:rPr>
            </w:pPr>
            <w:r w:rsidRPr="002B1DE9">
              <w:rPr>
                <w:rFonts w:asciiTheme="majorBidi" w:hAnsiTheme="majorBidi" w:cstheme="majorBidi"/>
                <w:cs/>
              </w:rPr>
              <w:t>คุณลักษณะอันพึงประสงค์(</w:t>
            </w:r>
            <w:r w:rsidRPr="002B1DE9">
              <w:rPr>
                <w:rFonts w:asciiTheme="majorBidi" w:hAnsiTheme="majorBidi" w:cstheme="majorBidi"/>
              </w:rPr>
              <w:t>desirable Characteristics</w:t>
            </w:r>
            <w:r w:rsidRPr="002B1DE9">
              <w:rPr>
                <w:rFonts w:asciiTheme="majorBidi" w:hAnsiTheme="majorBidi" w:cstheme="majorBidi"/>
                <w:cs/>
              </w:rPr>
              <w:t>)</w:t>
            </w: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1.รักชาติ ศาสน์ กษัตริย์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2.ซื่อสัตย์สุจริต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3.มีวินัย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4.ใฝ่เรียนรู้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5.อยู่อย่างพอเพียง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6.มุ่งมั่นในการทำงาน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7.รักความเป็นไทย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8.มีจิตสาธารณะ</w:t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ab/>
            </w: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9.ความเป็นสุภาพบุรุษ อัสสัมชัญ</w:t>
            </w: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460E" w:rsidRPr="002B1DE9" w:rsidTr="00B319BF">
        <w:tc>
          <w:tcPr>
            <w:tcW w:w="3964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2B1DE9">
              <w:rPr>
                <w:rFonts w:asciiTheme="majorBidi" w:hAnsiTheme="majorBidi" w:cstheme="majorBidi" w:hint="cs"/>
                <w:sz w:val="24"/>
                <w:szCs w:val="24"/>
                <w:cs/>
              </w:rPr>
              <w:t>.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อ่านออก</w:t>
            </w:r>
            <w:r w:rsidRPr="002B1DE9">
              <w:rPr>
                <w:rFonts w:asciiTheme="majorBidi" w:hAnsiTheme="majorBidi" w:cstheme="majorBidi"/>
                <w:spacing w:val="-6"/>
                <w:sz w:val="24"/>
                <w:szCs w:val="24"/>
                <w:cs/>
              </w:rPr>
              <w:t>เสียงคำ ประโยค และข้อความง่ายๆได้ถูกต้องตามหลักการอ่านออกเสียง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8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60E" w:rsidRPr="002B1DE9" w:rsidTr="00B319BF">
        <w:tc>
          <w:tcPr>
            <w:tcW w:w="3964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2B1DE9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>สนทนา แลกเปลี่ยนข้อมูลเกี่ยวกับตนเอง   และสถานการณ์</w:t>
            </w:r>
            <w:proofErr w:type="spellStart"/>
            <w:r w:rsidRPr="002B1DE9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>ต่างๆ</w:t>
            </w:r>
            <w:proofErr w:type="spellEnd"/>
            <w:r w:rsidRPr="002B1DE9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 xml:space="preserve"> ในชีวิตประจำวัน</w:t>
            </w:r>
          </w:p>
        </w:tc>
        <w:tc>
          <w:tcPr>
            <w:tcW w:w="2268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60E" w:rsidRPr="002B1DE9" w:rsidTr="00B319BF">
        <w:tc>
          <w:tcPr>
            <w:tcW w:w="3964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. 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      </w:r>
          </w:p>
        </w:tc>
        <w:tc>
          <w:tcPr>
            <w:tcW w:w="2268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60E" w:rsidRPr="002B1DE9" w:rsidTr="00B319BF">
        <w:tc>
          <w:tcPr>
            <w:tcW w:w="3964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  </w:t>
            </w:r>
          </w:p>
        </w:tc>
        <w:tc>
          <w:tcPr>
            <w:tcW w:w="2268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A460E" w:rsidRPr="002B1DE9" w:rsidTr="00B319BF">
        <w:tc>
          <w:tcPr>
            <w:tcW w:w="3964" w:type="dxa"/>
          </w:tcPr>
          <w:p w:rsidR="00EA460E" w:rsidRPr="002B1DE9" w:rsidRDefault="00EA460E" w:rsidP="00B319BF">
            <w:pPr>
              <w:spacing w:before="240"/>
              <w:jc w:val="center"/>
              <w:rPr>
                <w:rFonts w:asciiTheme="majorBidi" w:eastAsia="Malgun Gothic" w:hAnsiTheme="majorBidi" w:cstheme="majorBidi"/>
                <w:b/>
                <w:bCs/>
                <w:color w:val="000000"/>
                <w:sz w:val="24"/>
                <w:szCs w:val="24"/>
                <w:cs/>
                <w:lang w:eastAsia="ko-KR"/>
              </w:rPr>
            </w:pPr>
            <w:r w:rsidRPr="002B1DE9">
              <w:rPr>
                <w:rFonts w:asciiTheme="majorBidi" w:eastAsia="Malgun Gothic" w:hAnsiTheme="majorBidi" w:cstheme="majorBidi"/>
                <w:b/>
                <w:bCs/>
                <w:color w:val="000000"/>
                <w:sz w:val="28"/>
                <w:szCs w:val="28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Key Word</w:t>
            </w:r>
          </w:p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(คำสำคัญ)</w:t>
            </w:r>
          </w:p>
          <w:p w:rsidR="00EA460E" w:rsidRPr="002B1DE9" w:rsidRDefault="00EA460E" w:rsidP="00B319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สมรรถนะ/</w:t>
            </w:r>
          </w:p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ทักษะกระบวนการ/</w:t>
            </w:r>
          </w:p>
          <w:p w:rsidR="00EA460E" w:rsidRPr="002B1DE9" w:rsidRDefault="00EA460E" w:rsidP="00B319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</w:rPr>
              <w:t>21</w:t>
            </w: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EA460E" w:rsidRPr="002B1DE9" w:rsidRDefault="00EA460E" w:rsidP="00B319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EA460E" w:rsidRPr="002B1DE9" w:rsidRDefault="00EA460E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EA460E" w:rsidRPr="002B1DE9" w:rsidRDefault="00EA460E" w:rsidP="00B319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B1DE9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EA460E" w:rsidRPr="002B1DE9" w:rsidTr="00B319BF">
        <w:tc>
          <w:tcPr>
            <w:tcW w:w="3964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.บอกความเหมือนและความแตกต่างระหว่างการออกเสียงประโยคชนิด</w:t>
            </w:r>
            <w:proofErr w:type="spellStart"/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การลำดับคำ ตามโครงสร้างประโยค ของ </w:t>
            </w:r>
            <w:r w:rsidRPr="002B1DE9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ภาษาต่างประเทศ</w:t>
            </w:r>
            <w:r w:rsidRPr="002B1DE9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และภาษาไทย</w:t>
            </w:r>
          </w:p>
        </w:tc>
        <w:tc>
          <w:tcPr>
            <w:tcW w:w="2268" w:type="dxa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1DE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EA460E" w:rsidRDefault="00EA460E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EA460E" w:rsidRDefault="00EA460E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Structural Approach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ab/>
            </w:r>
          </w:p>
          <w:p w:rsidR="00EA460E" w:rsidRDefault="00EA460E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-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operative Learning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)      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แบบบูรณาการ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Integrated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EA460E" w:rsidRDefault="00EA460E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Brainstorming 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EA460E" w:rsidRPr="00515D86" w:rsidRDefault="00EA460E" w:rsidP="00B319BF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EA460E" w:rsidRPr="00515D86" w:rsidRDefault="00EA460E" w:rsidP="00B319BF">
            <w:pPr>
              <w:rPr>
                <w:rFonts w:asciiTheme="majorBidi" w:hAnsiTheme="majorBidi" w:cs="Angsana New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515D86">
              <w:rPr>
                <w:rFonts w:asciiTheme="majorBidi" w:hAnsiTheme="majorBidi" w:cs="Angsana New"/>
                <w:sz w:val="24"/>
                <w:szCs w:val="24"/>
                <w:shd w:val="clear" w:color="auto" w:fill="FFFFFF"/>
                <w:cs/>
              </w:rPr>
              <w:tab/>
            </w:r>
          </w:p>
          <w:p w:rsidR="00EA460E" w:rsidRPr="00515D86" w:rsidRDefault="00EA460E" w:rsidP="00B319BF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EA460E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15D86">
              <w:rPr>
                <w:rFonts w:asciiTheme="majorBidi" w:hAnsiTheme="majorBidi" w:cs="Angsana New" w:hint="cs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Computing and ICT Literacy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ทักษะการใช้คอมพิวเตอร์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และการรู้เท่าทันเทคโนโลยี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ซึ่ง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Skills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ทักษะทางอาชีพ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และการเรียนรู้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Compassion 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มีคุณธรรม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มีเมตตา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กรุณา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มีระเบียบวินัย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ทักษะที่จำเป็นในศตวรรษที่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21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1.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ทักษะการเรียนรู้และนวัตกรรม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2.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ทักษะสารสนเทศ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สื่อ</w:t>
            </w: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เทคโนโลยี</w:t>
            </w:r>
          </w:p>
          <w:p w:rsidR="00EA460E" w:rsidRPr="00515D86" w:rsidRDefault="00EA460E" w:rsidP="00B319BF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="Angsana New"/>
                <w:sz w:val="24"/>
                <w:szCs w:val="24"/>
                <w:cs/>
                <w:lang w:eastAsia="ko-KR"/>
              </w:rPr>
              <w:t xml:space="preserve">3. </w:t>
            </w:r>
            <w:r w:rsidRPr="00515D86">
              <w:rPr>
                <w:rFonts w:asciiTheme="majorBidi" w:eastAsia="Malgun Gothic" w:hAnsiTheme="majorBidi" w:cs="Angsana New" w:hint="cs"/>
                <w:sz w:val="24"/>
                <w:szCs w:val="24"/>
                <w:cs/>
                <w:lang w:eastAsia="ko-KR"/>
              </w:rPr>
              <w:t>ทักษะชีวิตและอาชีพ</w:t>
            </w:r>
          </w:p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EA460E" w:rsidRPr="002B1DE9" w:rsidRDefault="00EA460E" w:rsidP="00B319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EA460E" w:rsidRPr="00C610C8" w:rsidRDefault="00EA460E" w:rsidP="00EA46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Bidi"/>
          <w:color w:val="000000"/>
          <w:sz w:val="24"/>
          <w:szCs w:val="24"/>
        </w:rPr>
      </w:pPr>
    </w:p>
    <w:p w:rsidR="00C42D0D" w:rsidRDefault="00C42D0D"/>
    <w:sectPr w:rsidR="00C42D0D" w:rsidSect="002B1DE9">
      <w:footerReference w:type="default" r:id="rId5"/>
      <w:pgSz w:w="16838" w:h="11906"/>
      <w:pgMar w:top="567" w:right="962" w:bottom="0" w:left="1134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75" w:rsidRDefault="00EA460E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EA46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0E"/>
    <w:rsid w:val="00C42D0D"/>
    <w:rsid w:val="00E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D093"/>
  <w15:chartTrackingRefBased/>
  <w15:docId w15:val="{B9F0E263-DB48-4AF8-A682-D771787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F494-D098-4547-B8F9-BA2CEEAE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2020-01-21T05:24:00Z</dcterms:created>
  <dcterms:modified xsi:type="dcterms:W3CDTF">2020-01-21T05:24:00Z</dcterms:modified>
</cp:coreProperties>
</file>