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EFB" w:rsidRPr="00BF203D" w:rsidRDefault="00094EFB" w:rsidP="00094EFB">
      <w:pPr>
        <w:spacing w:after="0" w:line="240" w:lineRule="auto"/>
        <w:ind w:left="360" w:firstLine="360"/>
        <w:jc w:val="center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คำอธิบายรายวิชา</w:t>
      </w:r>
    </w:p>
    <w:p w:rsidR="00094EFB" w:rsidRPr="00BF203D" w:rsidRDefault="00094EFB" w:rsidP="00094EFB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กลุ่มสาระการเรียนรู้การงานอาชีพ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          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ชั้นมัธยมศึกษาปีที่ </w:t>
      </w:r>
      <w:r w:rsidR="00B749C6"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5-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6</w:t>
      </w:r>
    </w:p>
    <w:p w:rsidR="00094EFB" w:rsidRPr="00BF203D" w:rsidRDefault="00094EFB" w:rsidP="00094EFB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รหัสวิชา ง302</w:t>
      </w:r>
      <w:r w:rsidR="001B0F82"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3</w:t>
      </w:r>
      <w:r w:rsidR="00511842"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5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511842" w:rsidRPr="00BF203D">
        <w:rPr>
          <w:rFonts w:ascii="TH SarabunPSK" w:hAnsi="TH SarabunPSK" w:cs="TH SarabunPSK" w:hint="cs"/>
          <w:color w:val="000000" w:themeColor="text1"/>
          <w:sz w:val="28"/>
          <w:szCs w:val="28"/>
        </w:rPr>
        <w:t>Digital Marketing</w:t>
      </w:r>
      <w:r w:rsidR="00B749C6" w:rsidRPr="00BF2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br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จำนวน  0.5 หน่วยกิต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          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เวลา  20 ชั่วโมง</w:t>
      </w:r>
    </w:p>
    <w:p w:rsidR="00094EFB" w:rsidRPr="00BF203D" w:rsidRDefault="00094EFB" w:rsidP="00094EFB">
      <w:pPr>
        <w:pBdr>
          <w:bottom w:val="single" w:sz="4" w:space="1" w:color="000000"/>
        </w:pBdr>
        <w:spacing w:after="0"/>
        <w:rPr>
          <w:rFonts w:ascii="TH SarabunPSK" w:hAnsi="TH SarabunPSK" w:cs="TH SarabunPSK" w:hint="cs"/>
          <w:color w:val="000000" w:themeColor="text1"/>
          <w:sz w:val="28"/>
          <w:szCs w:val="28"/>
        </w:rPr>
      </w:pPr>
    </w:p>
    <w:p w:rsidR="00094EFB" w:rsidRPr="00BF203D" w:rsidRDefault="00094EFB" w:rsidP="00094EFB">
      <w:pPr>
        <w:rPr>
          <w:rFonts w:ascii="TH SarabunPSK" w:hAnsi="TH SarabunPSK" w:cs="TH SarabunPSK" w:hint="cs"/>
          <w:b/>
          <w:color w:val="000000" w:themeColor="text1"/>
          <w:sz w:val="28"/>
          <w:szCs w:val="28"/>
        </w:rPr>
      </w:pPr>
    </w:p>
    <w:p w:rsidR="00052FF7" w:rsidRPr="00BF203D" w:rsidRDefault="00052FF7" w:rsidP="00052FF7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ผลการเรียนรู้</w:t>
      </w:r>
    </w:p>
    <w:p w:rsidR="00BF203D" w:rsidRPr="00BF203D" w:rsidRDefault="00052FF7" w:rsidP="00F30BB9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color w:val="000000" w:themeColor="text1"/>
          <w:sz w:val="28"/>
        </w:rPr>
      </w:pPr>
      <w:r w:rsidRPr="00BF203D">
        <w:rPr>
          <w:rFonts w:ascii="TH SarabunPSK" w:hAnsi="TH SarabunPSK" w:cs="TH SarabunPSK" w:hint="cs"/>
          <w:color w:val="000000" w:themeColor="text1"/>
          <w:sz w:val="28"/>
          <w:cs/>
        </w:rPr>
        <w:t>มีความเข้าใจ</w:t>
      </w:r>
      <w:r w:rsidR="00BF203D" w:rsidRPr="00BF203D">
        <w:rPr>
          <w:rFonts w:ascii="TH SarabunPSK" w:hAnsi="TH SarabunPSK" w:cs="TH SarabunPSK" w:hint="cs"/>
          <w:color w:val="373737"/>
          <w:sz w:val="28"/>
          <w:shd w:val="clear" w:color="auto" w:fill="FFFFFF"/>
          <w:cs/>
        </w:rPr>
        <w:t>ลักษณะของข้อมูล พฤติกรรมผู้บริโภคที่มีความเฉพาะและแตกต่างกัน ซึ่งมีความสำคัญต่อการตัดสินใจซื้อสินค้าหรือบริการของธุรกิจ</w:t>
      </w:r>
    </w:p>
    <w:p w:rsidR="00052FF7" w:rsidRPr="00BF203D" w:rsidRDefault="00052FF7" w:rsidP="00F30BB9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color w:val="000000" w:themeColor="text1"/>
          <w:sz w:val="28"/>
        </w:rPr>
      </w:pPr>
      <w:r w:rsidRPr="00BF203D">
        <w:rPr>
          <w:rFonts w:ascii="TH SarabunPSK" w:hAnsi="TH SarabunPSK" w:cs="TH SarabunPSK" w:hint="cs"/>
          <w:color w:val="000000" w:themeColor="text1"/>
          <w:sz w:val="28"/>
          <w:cs/>
        </w:rPr>
        <w:t>มีทักษะ</w:t>
      </w:r>
      <w:r w:rsidR="00E67AB5" w:rsidRPr="00BF203D">
        <w:rPr>
          <w:rFonts w:ascii="TH SarabunPSK" w:hAnsi="TH SarabunPSK" w:cs="TH SarabunPSK" w:hint="cs"/>
          <w:color w:val="000000" w:themeColor="text1"/>
          <w:sz w:val="28"/>
          <w:cs/>
        </w:rPr>
        <w:t>การออกแบบการ</w:t>
      </w:r>
      <w:r w:rsidR="00BF203D" w:rsidRPr="00BF203D">
        <w:rPr>
          <w:rFonts w:ascii="TH SarabunPSK" w:hAnsi="TH SarabunPSK" w:cs="TH SarabunPSK" w:hint="cs"/>
          <w:color w:val="000000" w:themeColor="text1"/>
          <w:sz w:val="28"/>
          <w:cs/>
        </w:rPr>
        <w:t>ออกแบบทางการตลาดที่เหมาะสมกับกลุ่มเป้าหมาย</w:t>
      </w:r>
    </w:p>
    <w:p w:rsidR="00052FF7" w:rsidRDefault="00052FF7" w:rsidP="00052FF7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BF203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มีคุณลักษณะอันพึงประสงค์ด้านการเป็นผู้ละเอียดรอบคอบ ซื่อสัตย์ </w:t>
      </w:r>
      <w:r w:rsidR="00E67AB5" w:rsidRPr="00BF203D">
        <w:rPr>
          <w:rFonts w:ascii="TH SarabunPSK" w:hAnsi="TH SarabunPSK" w:cs="TH SarabunPSK" w:hint="cs"/>
          <w:color w:val="000000" w:themeColor="text1"/>
          <w:sz w:val="28"/>
          <w:cs/>
        </w:rPr>
        <w:t>มีความคิดสร้างสรรค์</w:t>
      </w:r>
      <w:r w:rsidRPr="00BF203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และมีเจตคติที่ดีต่อ</w:t>
      </w:r>
      <w:r w:rsidR="00BF203D">
        <w:rPr>
          <w:rFonts w:ascii="TH SarabunPSK" w:hAnsi="TH SarabunPSK" w:cs="TH SarabunPSK" w:hint="cs"/>
          <w:color w:val="000000" w:themeColor="text1"/>
          <w:sz w:val="28"/>
          <w:cs/>
        </w:rPr>
        <w:t>อาชีพ</w:t>
      </w:r>
    </w:p>
    <w:p w:rsidR="00B773A7" w:rsidRPr="00BF203D" w:rsidRDefault="00B773A7" w:rsidP="00B773A7">
      <w:pPr>
        <w:pStyle w:val="ListParagraph"/>
        <w:rPr>
          <w:rFonts w:ascii="TH SarabunPSK" w:hAnsi="TH SarabunPSK" w:cs="TH SarabunPSK" w:hint="cs"/>
          <w:color w:val="000000" w:themeColor="text1"/>
          <w:sz w:val="28"/>
        </w:rPr>
      </w:pPr>
    </w:p>
    <w:p w:rsidR="00052FF7" w:rsidRPr="00BF203D" w:rsidRDefault="00052FF7" w:rsidP="00511842">
      <w:pPr>
        <w:rPr>
          <w:rFonts w:ascii="TH SarabunPSK" w:eastAsia="Times New Roman" w:hAnsi="TH SarabunPSK" w:cs="TH SarabunPSK" w:hint="cs"/>
          <w:color w:val="0F0F0F"/>
          <w:sz w:val="28"/>
          <w:szCs w:val="28"/>
          <w:lang w:val="en-TH"/>
        </w:rPr>
      </w:pP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คำอธิบายสาระการเรียนรู้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br/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ศึกษา</w:t>
      </w:r>
      <w:r w:rsidRPr="00BF2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และปฏิบัติเกี่ยวกับ</w:t>
      </w:r>
      <w:r w:rsidR="00511842" w:rsidRPr="00BF203D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511842" w:rsidRPr="00BF203D">
        <w:rPr>
          <w:rFonts w:ascii="TH SarabunPSK" w:eastAsia="Times New Roman" w:hAnsi="TH SarabunPSK" w:cs="TH SarabunPSK" w:hint="cs"/>
          <w:color w:val="0F0F0F"/>
          <w:sz w:val="28"/>
          <w:szCs w:val="28"/>
          <w:cs/>
          <w:lang w:val="en-TH"/>
        </w:rPr>
        <w:t>ความรู้ แนวคิด กลยุทธ์ การจัดการ และเครื่องมือการโฆษณาออนไลน์ โดยเริ่มตั้งแต่การปูพื้นฐานด้านทฤษฎีผสมผสานกับตัวอย่างและกรณีศึกษาที่เกิดขึ้นจริง</w:t>
      </w:r>
      <w:r w:rsidR="00511842" w:rsidRPr="00BF203D">
        <w:rPr>
          <w:rFonts w:ascii="TH SarabunPSK" w:eastAsia="Times New Roman" w:hAnsi="TH SarabunPSK" w:cs="TH SarabunPSK" w:hint="cs"/>
          <w:color w:val="0F0F0F"/>
          <w:sz w:val="28"/>
          <w:szCs w:val="28"/>
          <w:lang w:val="en-TH"/>
        </w:rPr>
        <w:t xml:space="preserve"> </w:t>
      </w:r>
      <w:r w:rsidR="00511842" w:rsidRPr="00BF203D">
        <w:rPr>
          <w:rStyle w:val="apple-converted-space"/>
          <w:rFonts w:ascii="TH SarabunPSK" w:hAnsi="TH SarabunPSK" w:cs="TH SarabunPSK" w:hint="cs"/>
          <w:color w:val="373737"/>
          <w:sz w:val="28"/>
          <w:szCs w:val="28"/>
          <w:shd w:val="clear" w:color="auto" w:fill="FFFFFF"/>
        </w:rPr>
        <w:t> </w:t>
      </w:r>
      <w:r w:rsidR="00511842" w:rsidRPr="00BF203D">
        <w:rPr>
          <w:rFonts w:ascii="TH SarabunPSK" w:hAnsi="TH SarabunPSK" w:cs="TH SarabunPSK" w:hint="cs"/>
          <w:color w:val="373737"/>
          <w:sz w:val="28"/>
          <w:szCs w:val="28"/>
          <w:shd w:val="clear" w:color="auto" w:fill="FFFFFF"/>
          <w:cs/>
        </w:rPr>
        <w:t xml:space="preserve">เรียนรู้พฤติกรรมผู้บริโภค และ </w:t>
      </w:r>
      <w:r w:rsidR="00511842" w:rsidRPr="00BF203D">
        <w:rPr>
          <w:rFonts w:ascii="TH SarabunPSK" w:hAnsi="TH SarabunPSK" w:cs="TH SarabunPSK" w:hint="cs"/>
          <w:color w:val="373737"/>
          <w:sz w:val="28"/>
          <w:szCs w:val="28"/>
          <w:shd w:val="clear" w:color="auto" w:fill="FFFFFF"/>
        </w:rPr>
        <w:t xml:space="preserve">Customer Journey </w:t>
      </w:r>
      <w:r w:rsidR="00511842" w:rsidRPr="00BF203D">
        <w:rPr>
          <w:rFonts w:ascii="TH SarabunPSK" w:hAnsi="TH SarabunPSK" w:cs="TH SarabunPSK" w:hint="cs"/>
          <w:color w:val="373737"/>
          <w:sz w:val="28"/>
          <w:szCs w:val="28"/>
          <w:shd w:val="clear" w:color="auto" w:fill="FFFFFF"/>
          <w:cs/>
        </w:rPr>
        <w:t>รวมถึงวิธีการใช้เครื่องมือทางการตลาดแบบดิจิทัล เพื่อการทำการตลาดอย่างมีประสิทธิภาพ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โดยใช้ทักษะ</w:t>
      </w:r>
      <w:r w:rsidRPr="00BF2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เพื่อให้เกิด</w:t>
      </w:r>
      <w:r w:rsidRPr="00BF203D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พร้อมทั้งมี</w:t>
      </w:r>
      <w:r w:rsidRPr="00BF203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203D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ความซื่อสัตย์สุจริต 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มีวินัย</w:t>
      </w:r>
      <w:r w:rsidRPr="00BF203D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ใฝ่เรียนรู้</w:t>
      </w:r>
      <w:r w:rsidRPr="00BF203D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มุ่งมั่นในการทำงาน</w:t>
      </w:r>
      <w:r w:rsidRPr="00BF203D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และ</w:t>
      </w:r>
      <w:r w:rsidRPr="00BF203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มีจิตสาธารณะ</w:t>
      </w:r>
    </w:p>
    <w:p w:rsidR="00F9602F" w:rsidRPr="00BF203D" w:rsidRDefault="00F9602F" w:rsidP="00094EFB">
      <w:pPr>
        <w:rPr>
          <w:rFonts w:ascii="TH SarabunPSK" w:hAnsi="TH SarabunPSK" w:cs="TH SarabunPSK" w:hint="cs"/>
          <w:color w:val="000000" w:themeColor="text1"/>
          <w:sz w:val="28"/>
          <w:szCs w:val="28"/>
        </w:rPr>
      </w:pPr>
    </w:p>
    <w:sectPr w:rsidR="00F9602F" w:rsidRPr="00BF203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2F"/>
    <w:rsid w:val="00052FF7"/>
    <w:rsid w:val="00094EFB"/>
    <w:rsid w:val="001B0F82"/>
    <w:rsid w:val="003E019D"/>
    <w:rsid w:val="00462288"/>
    <w:rsid w:val="00511842"/>
    <w:rsid w:val="00B749C6"/>
    <w:rsid w:val="00B773A7"/>
    <w:rsid w:val="00BF203D"/>
    <w:rsid w:val="00D23644"/>
    <w:rsid w:val="00E67AB5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C12F"/>
  <w15:docId w15:val="{D83C6FBA-5DD9-4A49-B1DC-0E59BBB4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2FF7"/>
    <w:pPr>
      <w:ind w:left="720"/>
      <w:contextualSpacing/>
    </w:pPr>
    <w:rPr>
      <w:rFonts w:cs="Angsana New"/>
      <w:szCs w:val="28"/>
    </w:rPr>
  </w:style>
  <w:style w:type="character" w:customStyle="1" w:styleId="apple-converted-space">
    <w:name w:val="apple-converted-space"/>
    <w:basedOn w:val="DefaultParagraphFont"/>
    <w:rsid w:val="0051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acmeta003@gmail.com</cp:lastModifiedBy>
  <cp:revision>4</cp:revision>
  <dcterms:created xsi:type="dcterms:W3CDTF">2024-01-16T05:18:00Z</dcterms:created>
  <dcterms:modified xsi:type="dcterms:W3CDTF">2024-01-16T05:30:00Z</dcterms:modified>
</cp:coreProperties>
</file>