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26" w:rsidRPr="001723C0" w:rsidRDefault="000B2226" w:rsidP="000B2226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B2226" w:rsidRPr="001723C0" w:rsidRDefault="000B2226" w:rsidP="000B2226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="00A40789">
        <w:rPr>
          <w:rFonts w:ascii="Angsana New" w:eastAsia="Times New Roman" w:hAnsi="Angsana New" w:cs="Angsana New"/>
          <w:color w:val="000000"/>
          <w:sz w:val="32"/>
          <w:szCs w:val="32"/>
        </w:rPr>
        <w:t>6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8A0CDD">
        <w:rPr>
          <w:rFonts w:ascii="Angsana New" w:eastAsia="Times New Roman" w:hAnsi="Angsana New" w:cs="Angsana New"/>
          <w:color w:val="000000"/>
          <w:sz w:val="32"/>
          <w:szCs w:val="32"/>
        </w:rPr>
        <w:t>30230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 w:rsidR="00961D80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 w:rsidR="008A0CDD">
        <w:rPr>
          <w:rFonts w:ascii="Angsana New" w:eastAsia="Times New Roman" w:hAnsi="Angsana New" w:cs="Angsana New" w:hint="cs"/>
          <w:sz w:val="32"/>
          <w:szCs w:val="32"/>
          <w:cs/>
        </w:rPr>
        <w:t>สากล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0B2226" w:rsidRPr="001723C0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B2226" w:rsidRPr="001723C0" w:rsidTr="008B232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1723C0" w:rsidRDefault="000B2226" w:rsidP="00557E3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961D80" w:rsidRPr="001723C0" w:rsidTr="008B232D">
        <w:trPr>
          <w:trHeight w:val="201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A8" w:rsidRPr="005F05A8" w:rsidRDefault="00A37399" w:rsidP="00A91FA8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1FA8">
              <w:rPr>
                <w:sz w:val="24"/>
                <w:szCs w:val="24"/>
              </w:rPr>
              <w:t>Arcs, Angles and Tangents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E3439E" w:rsidP="00A91FA8">
            <w:pPr>
              <w:tabs>
                <w:tab w:val="left" w:pos="1155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>Identify</w:t>
            </w:r>
            <w:r w:rsidR="00A91FA8">
              <w:rPr>
                <w:rFonts w:ascii="Angsana New" w:eastAsia="Times New Roman" w:hAnsi="Angsana New" w:cs="Angsana New"/>
                <w:sz w:val="32"/>
                <w:szCs w:val="32"/>
              </w:rPr>
              <w:tab/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961D80" w:rsidRPr="001723C0" w:rsidTr="00961D80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A91FA8" w:rsidRDefault="00A91FA8" w:rsidP="005F05A8">
            <w:pPr>
              <w:ind w:left="600" w:hanging="600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</w:pPr>
            <w:r>
              <w:rPr>
                <w:sz w:val="24"/>
                <w:szCs w:val="24"/>
              </w:rPr>
              <w:t>Arc Lengths and Areas of Sector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61171E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>Identify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961D80" w:rsidRPr="001723C0" w:rsidTr="00961D80">
        <w:trPr>
          <w:trHeight w:val="120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F93E07" w:rsidRDefault="00A91FA8" w:rsidP="005F05A8">
            <w:pPr>
              <w:ind w:left="600" w:hanging="60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sz w:val="24"/>
                <w:szCs w:val="24"/>
              </w:rPr>
              <w:t>Inscribed Angles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61171E" w:rsidP="008B232D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</w:pPr>
            <w:r>
              <w:rPr>
                <w:sz w:val="24"/>
                <w:szCs w:val="24"/>
              </w:rPr>
              <w:t>Operations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961D80" w:rsidRPr="001723C0" w:rsidTr="008B232D">
        <w:trPr>
          <w:trHeight w:val="1440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5F46C0" w:rsidRDefault="00A91FA8" w:rsidP="005F05A8">
            <w:pPr>
              <w:ind w:left="600" w:hanging="60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sz w:val="24"/>
                <w:szCs w:val="24"/>
              </w:rPr>
              <w:t>Arcs and Chords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71E" w:rsidRDefault="0061171E" w:rsidP="0061171E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</w:t>
            </w:r>
          </w:p>
          <w:p w:rsidR="0061171E" w:rsidRPr="00A54A79" w:rsidRDefault="0061171E" w:rsidP="0061171E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Factoring</w:t>
            </w:r>
          </w:p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D80" w:rsidRPr="001723C0" w:rsidRDefault="00961D80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5F05A8" w:rsidRDefault="005F05A8" w:rsidP="00E3439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="00A40789">
        <w:rPr>
          <w:rFonts w:ascii="Angsana New" w:eastAsia="Times New Roman" w:hAnsi="Angsana New" w:cs="Angsana New"/>
          <w:color w:val="000000"/>
          <w:sz w:val="32"/>
          <w:szCs w:val="32"/>
        </w:rPr>
        <w:t>6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8A0CDD">
        <w:rPr>
          <w:rFonts w:ascii="Angsana New" w:eastAsia="Times New Roman" w:hAnsi="Angsana New" w:cs="Angsana New"/>
          <w:color w:val="000000"/>
          <w:sz w:val="32"/>
          <w:szCs w:val="32"/>
        </w:rPr>
        <w:t>30230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 w:rsidR="008A0CDD">
        <w:rPr>
          <w:rFonts w:ascii="Angsana New" w:eastAsia="Times New Roman" w:hAnsi="Angsana New" w:cs="Angsana New" w:hint="cs"/>
          <w:sz w:val="32"/>
          <w:szCs w:val="32"/>
          <w:cs/>
        </w:rPr>
        <w:t>สากล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3439E" w:rsidRPr="001723C0" w:rsidTr="00620DD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439E" w:rsidRPr="001723C0" w:rsidTr="00620DD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201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5A8" w:rsidRPr="00E3439E" w:rsidRDefault="00A91FA8" w:rsidP="005F05A8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sz w:val="24"/>
                <w:szCs w:val="24"/>
              </w:rPr>
              <w:t>Equations of Circles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A8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>Find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E3439E" w:rsidRPr="001723C0" w:rsidTr="00620DD7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A54A79" w:rsidRDefault="00A91FA8" w:rsidP="00A9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Trigonometric Ratios of Acute </w:t>
            </w:r>
            <w:r w:rsidRPr="00A54A79">
              <w:rPr>
                <w:sz w:val="24"/>
                <w:szCs w:val="24"/>
              </w:rPr>
              <w:t>Angles</w:t>
            </w:r>
          </w:p>
          <w:p w:rsidR="00E3439E" w:rsidRPr="00961D8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93E07">
              <w:rPr>
                <w:rFonts w:ascii="Cordia New" w:hAnsi="Cordia New" w:cs="Cordia New"/>
                <w:sz w:val="32"/>
                <w:szCs w:val="32"/>
              </w:rPr>
              <w:t>Identify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20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A54A79" w:rsidRDefault="00A91FA8" w:rsidP="00A91FA8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The Radian Measure of an Angle</w:t>
            </w:r>
          </w:p>
          <w:p w:rsidR="00E3439E" w:rsidRPr="00F93E07" w:rsidRDefault="00E3439E" w:rsidP="00620DD7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3439E">
              <w:rPr>
                <w:rFonts w:ascii="Cordia New" w:hAnsi="Cordia New" w:cs="Cordia New"/>
                <w:sz w:val="32"/>
                <w:szCs w:val="32"/>
              </w:rPr>
              <w:t>Using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440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5F46C0" w:rsidRDefault="00A91FA8" w:rsidP="00A91FA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sz w:val="24"/>
                <w:szCs w:val="24"/>
              </w:rPr>
              <w:t>Trigonometric Function of General  Angles and the Unit Circle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</w:pPr>
            <w:r w:rsidRPr="00E3439E">
              <w:rPr>
                <w:rFonts w:asciiTheme="minorBidi" w:hAnsiTheme="minorBidi"/>
                <w:color w:val="212121"/>
                <w:sz w:val="32"/>
                <w:szCs w:val="32"/>
              </w:rPr>
              <w:t>Use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="00A40789">
        <w:rPr>
          <w:rFonts w:ascii="Angsana New" w:eastAsia="Times New Roman" w:hAnsi="Angsana New" w:cs="Angsana New"/>
          <w:color w:val="000000"/>
          <w:sz w:val="32"/>
          <w:szCs w:val="32"/>
        </w:rPr>
        <w:t>6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8A0CDD">
        <w:rPr>
          <w:rFonts w:ascii="Angsana New" w:eastAsia="Times New Roman" w:hAnsi="Angsana New" w:cs="Angsana New"/>
          <w:color w:val="000000"/>
          <w:sz w:val="32"/>
          <w:szCs w:val="32"/>
        </w:rPr>
        <w:t>30230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 w:rsidR="008A0CDD">
        <w:rPr>
          <w:rFonts w:ascii="Angsana New" w:eastAsia="Times New Roman" w:hAnsi="Angsana New" w:cs="Angsana New" w:hint="cs"/>
          <w:sz w:val="32"/>
          <w:szCs w:val="32"/>
          <w:cs/>
        </w:rPr>
        <w:t>สากล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3439E" w:rsidRPr="001723C0" w:rsidTr="00620DD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439E" w:rsidRPr="001723C0" w:rsidTr="00620DD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E3439E">
        <w:trPr>
          <w:trHeight w:val="113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E3439E" w:rsidRDefault="00A91FA8" w:rsidP="005F05A8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sz w:val="24"/>
                <w:szCs w:val="24"/>
              </w:rPr>
              <w:t>Measures of Central Tendency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B7676">
              <w:rPr>
                <w:rFonts w:asciiTheme="minorBidi" w:hAnsiTheme="minorBidi"/>
                <w:sz w:val="32"/>
                <w:szCs w:val="32"/>
              </w:rPr>
              <w:t>Calculate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E3439E" w:rsidRPr="001723C0" w:rsidTr="00620DD7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A54A79" w:rsidRDefault="00A91FA8" w:rsidP="00A9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Deviation</w:t>
            </w:r>
          </w:p>
          <w:p w:rsidR="00E3439E" w:rsidRPr="00961D80" w:rsidRDefault="00E3439E" w:rsidP="005F05A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B7676">
              <w:rPr>
                <w:rFonts w:asciiTheme="minorBidi" w:hAnsiTheme="minorBidi"/>
                <w:sz w:val="32"/>
                <w:szCs w:val="32"/>
              </w:rPr>
              <w:t>Calculate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20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A54A79" w:rsidRDefault="00A91FA8" w:rsidP="00A91FA8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Graphical Display and Scatter Plots</w:t>
            </w:r>
          </w:p>
          <w:p w:rsidR="00E3439E" w:rsidRPr="00E3439E" w:rsidRDefault="00E3439E" w:rsidP="005F05A8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B7676">
              <w:rPr>
                <w:rFonts w:asciiTheme="minorBidi" w:hAnsiTheme="minorBidi"/>
                <w:sz w:val="32"/>
                <w:szCs w:val="32"/>
              </w:rPr>
              <w:t>Calculate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3439E" w:rsidRPr="001723C0" w:rsidTr="00620DD7">
        <w:trPr>
          <w:trHeight w:val="1440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A54A79" w:rsidRDefault="00A91FA8" w:rsidP="00A9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Population, Samples and </w:t>
            </w:r>
            <w:r>
              <w:rPr>
                <w:sz w:val="24"/>
                <w:szCs w:val="24"/>
              </w:rPr>
              <w:t>Random  Selection</w:t>
            </w:r>
          </w:p>
          <w:p w:rsidR="005F05A8" w:rsidRPr="005F46C0" w:rsidRDefault="005F05A8" w:rsidP="005F05A8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B7676">
              <w:rPr>
                <w:rFonts w:asciiTheme="minorBidi" w:hAnsiTheme="minorBidi"/>
                <w:sz w:val="32"/>
                <w:szCs w:val="32"/>
              </w:rPr>
              <w:t>Calculate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557E39" w:rsidRDefault="00557E39" w:rsidP="00557E3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A91FA8" w:rsidRDefault="00A91FA8" w:rsidP="00A91FA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A91FA8" w:rsidRPr="001723C0" w:rsidRDefault="00A91FA8" w:rsidP="00A91FA8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A91FA8" w:rsidRPr="001723C0" w:rsidRDefault="00A91FA8" w:rsidP="00A91FA8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6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>30230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สากล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A91FA8" w:rsidRPr="001723C0" w:rsidTr="00252263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FA8" w:rsidRPr="001723C0" w:rsidRDefault="00A91FA8" w:rsidP="00252263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FA8" w:rsidRPr="001723C0" w:rsidRDefault="00A91FA8" w:rsidP="0025226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A91FA8" w:rsidRPr="001723C0" w:rsidRDefault="00A91FA8" w:rsidP="0025226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A91FA8" w:rsidRPr="001723C0" w:rsidRDefault="00A91FA8" w:rsidP="0025226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A8" w:rsidRPr="001723C0" w:rsidRDefault="00A91FA8" w:rsidP="0025226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A91FA8" w:rsidRPr="001723C0" w:rsidRDefault="00A91FA8" w:rsidP="0025226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A91FA8" w:rsidRPr="001723C0" w:rsidRDefault="00A91FA8" w:rsidP="0025226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FA8" w:rsidRPr="001723C0" w:rsidRDefault="00A91FA8" w:rsidP="0025226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A91FA8" w:rsidRPr="001723C0" w:rsidRDefault="00A91FA8" w:rsidP="0025226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1FA8" w:rsidRPr="001723C0" w:rsidRDefault="00A91FA8" w:rsidP="0025226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A91FA8" w:rsidRPr="001723C0" w:rsidRDefault="00A91FA8" w:rsidP="0025226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A91FA8" w:rsidRPr="001723C0" w:rsidTr="00252263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91FA8" w:rsidRPr="001723C0" w:rsidTr="00252263">
        <w:trPr>
          <w:trHeight w:val="113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A8" w:rsidRPr="00E3439E" w:rsidRDefault="00A91FA8" w:rsidP="00252263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sz w:val="24"/>
                <w:szCs w:val="24"/>
              </w:rPr>
              <w:t>Permutation and Combination</w:t>
            </w:r>
            <w:r w:rsidRPr="00A54A7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B7676">
              <w:rPr>
                <w:rFonts w:asciiTheme="minorBidi" w:hAnsiTheme="minorBidi"/>
                <w:sz w:val="32"/>
                <w:szCs w:val="32"/>
              </w:rPr>
              <w:t>Calculate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</w:t>
            </w:r>
            <w:bookmarkStart w:id="0" w:name="_GoBack"/>
            <w:bookmarkEnd w:id="0"/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A91FA8" w:rsidRPr="001723C0" w:rsidTr="00252263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961D80" w:rsidRDefault="00A91FA8" w:rsidP="00252263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</w:pPr>
            <w:r>
              <w:rPr>
                <w:sz w:val="24"/>
                <w:szCs w:val="24"/>
              </w:rPr>
              <w:t>Rules of Probability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B7676">
              <w:rPr>
                <w:rFonts w:asciiTheme="minorBidi" w:hAnsiTheme="minorBidi"/>
                <w:sz w:val="32"/>
                <w:szCs w:val="32"/>
              </w:rPr>
              <w:t>Calculate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91FA8" w:rsidRPr="001723C0" w:rsidTr="00252263">
        <w:trPr>
          <w:trHeight w:val="120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Default="00A91FA8" w:rsidP="00A9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Categorical Data and Conditional</w:t>
            </w:r>
          </w:p>
          <w:p w:rsidR="00A91FA8" w:rsidRPr="00E3439E" w:rsidRDefault="00A91FA8" w:rsidP="00A91FA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sz w:val="24"/>
                <w:szCs w:val="24"/>
              </w:rPr>
              <w:t>Probabilities</w:t>
            </w:r>
            <w:r w:rsidRPr="00A54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B7676">
              <w:rPr>
                <w:rFonts w:asciiTheme="minorBidi" w:hAnsiTheme="minorBidi"/>
                <w:sz w:val="32"/>
                <w:szCs w:val="32"/>
              </w:rPr>
              <w:t>Calculate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A91FA8" w:rsidRPr="001723C0" w:rsidTr="00252263">
        <w:trPr>
          <w:trHeight w:val="1440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5F46C0" w:rsidRDefault="00A91FA8" w:rsidP="00252263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A8" w:rsidRPr="001723C0" w:rsidRDefault="00A91FA8" w:rsidP="0025226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E3439E" w:rsidRDefault="00E3439E" w:rsidP="00557E39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sectPr w:rsidR="00E3439E" w:rsidSect="00033D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0535A"/>
    <w:multiLevelType w:val="hybridMultilevel"/>
    <w:tmpl w:val="A91A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33DB6"/>
    <w:rsid w:val="00035EB4"/>
    <w:rsid w:val="0006023F"/>
    <w:rsid w:val="000B2226"/>
    <w:rsid w:val="001723C0"/>
    <w:rsid w:val="00185D7F"/>
    <w:rsid w:val="004E481D"/>
    <w:rsid w:val="00510988"/>
    <w:rsid w:val="00553A0E"/>
    <w:rsid w:val="00557E39"/>
    <w:rsid w:val="005F05A8"/>
    <w:rsid w:val="0061171E"/>
    <w:rsid w:val="00653C7F"/>
    <w:rsid w:val="00715C02"/>
    <w:rsid w:val="00742E73"/>
    <w:rsid w:val="00773D73"/>
    <w:rsid w:val="008750B6"/>
    <w:rsid w:val="008A0CDD"/>
    <w:rsid w:val="00961D80"/>
    <w:rsid w:val="009E334D"/>
    <w:rsid w:val="00A37399"/>
    <w:rsid w:val="00A40789"/>
    <w:rsid w:val="00A91FA8"/>
    <w:rsid w:val="00AD0762"/>
    <w:rsid w:val="00B5286D"/>
    <w:rsid w:val="00BB56AE"/>
    <w:rsid w:val="00CA11B0"/>
    <w:rsid w:val="00E02397"/>
    <w:rsid w:val="00E3439E"/>
    <w:rsid w:val="00E358CE"/>
    <w:rsid w:val="00ED4AD5"/>
    <w:rsid w:val="00F23C71"/>
    <w:rsid w:val="00F64E66"/>
    <w:rsid w:val="00F65ECB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FAC1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  <w:style w:type="table" w:styleId="TableGrid">
    <w:name w:val="Table Grid"/>
    <w:basedOn w:val="TableNormal"/>
    <w:uiPriority w:val="39"/>
    <w:rsid w:val="005F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E3C8B-831F-44F3-9BC8-946B3AE9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11</cp:revision>
  <dcterms:created xsi:type="dcterms:W3CDTF">2020-02-26T03:24:00Z</dcterms:created>
  <dcterms:modified xsi:type="dcterms:W3CDTF">2021-03-08T04:48:00Z</dcterms:modified>
</cp:coreProperties>
</file>